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C95" w14:textId="77777777" w:rsidR="008617A8" w:rsidRPr="000F39DB" w:rsidRDefault="00663FFC" w:rsidP="008617A8">
      <w:pPr>
        <w:pStyle w:val="Szvegtrzs"/>
        <w:keepLines w:val="0"/>
        <w:rPr>
          <w:rFonts w:ascii="Calibri" w:hAnsi="Calibri"/>
          <w:noProof w:val="0"/>
          <w:szCs w:val="28"/>
          <w:lang w:val="hu-HU" w:eastAsia="hu-HU"/>
        </w:rPr>
      </w:pPr>
      <w:r>
        <w:rPr>
          <w:rFonts w:ascii="Calibri" w:hAnsi="Calibri"/>
          <w:noProof w:val="0"/>
          <w:szCs w:val="28"/>
          <w:lang w:val="hu-HU" w:eastAsia="hu-HU"/>
        </w:rPr>
        <w:t>1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 xml:space="preserve">. NAPIREND                                         </w:t>
      </w:r>
      <w:r w:rsidR="00E55D2B" w:rsidRPr="000F39DB">
        <w:rPr>
          <w:rFonts w:ascii="Calibri" w:hAnsi="Calibri"/>
          <w:noProof w:val="0"/>
          <w:szCs w:val="28"/>
          <w:lang w:val="hu-HU" w:eastAsia="hu-HU"/>
        </w:rPr>
        <w:t xml:space="preserve">                                  </w:t>
      </w:r>
      <w:r w:rsidR="00EF6945" w:rsidRPr="000F39DB">
        <w:rPr>
          <w:rFonts w:ascii="Calibri" w:hAnsi="Calibri"/>
          <w:noProof w:val="0"/>
          <w:szCs w:val="28"/>
          <w:lang w:val="hu-HU" w:eastAsia="hu-HU"/>
        </w:rPr>
        <w:t xml:space="preserve">           </w:t>
      </w:r>
      <w:r w:rsidR="00697C20" w:rsidRPr="000F39DB">
        <w:rPr>
          <w:rFonts w:ascii="Calibri" w:hAnsi="Calibri"/>
          <w:noProof w:val="0"/>
          <w:szCs w:val="28"/>
          <w:lang w:val="hu-HU" w:eastAsia="hu-HU"/>
        </w:rPr>
        <w:t xml:space="preserve">   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 xml:space="preserve">Ügyiratszám: </w:t>
      </w:r>
      <w:r w:rsidR="00C0228D">
        <w:rPr>
          <w:rFonts w:ascii="Calibri" w:hAnsi="Calibri"/>
          <w:noProof w:val="0"/>
          <w:szCs w:val="28"/>
          <w:lang w:val="hu-HU" w:eastAsia="hu-HU"/>
        </w:rPr>
        <w:t>B</w:t>
      </w:r>
      <w:r w:rsidR="001E1E64">
        <w:rPr>
          <w:rFonts w:ascii="Calibri" w:hAnsi="Calibri"/>
          <w:noProof w:val="0"/>
          <w:szCs w:val="28"/>
          <w:lang w:val="hu-HU" w:eastAsia="hu-HU"/>
        </w:rPr>
        <w:t>SZ</w:t>
      </w:r>
      <w:r w:rsidR="00E55D2B" w:rsidRPr="000F39DB">
        <w:rPr>
          <w:rFonts w:ascii="Calibri" w:hAnsi="Calibri"/>
          <w:noProof w:val="0"/>
          <w:szCs w:val="28"/>
          <w:lang w:val="hu-HU" w:eastAsia="hu-HU"/>
        </w:rPr>
        <w:t>/</w:t>
      </w:r>
      <w:r w:rsidR="008B0FAE">
        <w:rPr>
          <w:rFonts w:ascii="Calibri" w:hAnsi="Calibri"/>
          <w:noProof w:val="0"/>
          <w:szCs w:val="28"/>
          <w:lang w:val="hu-HU" w:eastAsia="hu-HU"/>
        </w:rPr>
        <w:t>2173</w:t>
      </w:r>
      <w:r w:rsidR="00FE751F" w:rsidRPr="000F39DB">
        <w:rPr>
          <w:rFonts w:ascii="Calibri" w:hAnsi="Calibri"/>
          <w:noProof w:val="0"/>
          <w:szCs w:val="28"/>
          <w:lang w:val="hu-HU" w:eastAsia="hu-HU"/>
        </w:rPr>
        <w:t>-</w:t>
      </w:r>
      <w:r>
        <w:rPr>
          <w:rFonts w:ascii="Calibri" w:hAnsi="Calibri"/>
          <w:noProof w:val="0"/>
          <w:szCs w:val="28"/>
          <w:lang w:val="hu-HU" w:eastAsia="hu-HU"/>
        </w:rPr>
        <w:t>2</w:t>
      </w:r>
      <w:r w:rsidR="00AA60B7" w:rsidRPr="000F39DB">
        <w:rPr>
          <w:rFonts w:ascii="Calibri" w:hAnsi="Calibri"/>
          <w:noProof w:val="0"/>
          <w:szCs w:val="28"/>
          <w:lang w:val="hu-HU" w:eastAsia="hu-HU"/>
        </w:rPr>
        <w:t>/</w:t>
      </w:r>
      <w:r w:rsidR="0051619B" w:rsidRPr="000F39DB">
        <w:rPr>
          <w:rFonts w:ascii="Calibri" w:hAnsi="Calibri"/>
          <w:noProof w:val="0"/>
          <w:szCs w:val="28"/>
          <w:lang w:val="hu-HU" w:eastAsia="hu-HU"/>
        </w:rPr>
        <w:t>202</w:t>
      </w:r>
      <w:r w:rsidR="000E3F8A">
        <w:rPr>
          <w:rFonts w:ascii="Calibri" w:hAnsi="Calibri"/>
          <w:noProof w:val="0"/>
          <w:szCs w:val="28"/>
          <w:lang w:val="hu-HU" w:eastAsia="hu-HU"/>
        </w:rPr>
        <w:t>6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>.</w:t>
      </w:r>
    </w:p>
    <w:p w14:paraId="551AD9DA" w14:textId="77777777" w:rsidR="008617A8" w:rsidRPr="000F39DB" w:rsidRDefault="008617A8" w:rsidP="00A52B01">
      <w:pPr>
        <w:pStyle w:val="Cmsor1"/>
        <w:keepLines w:val="0"/>
        <w:jc w:val="left"/>
        <w:rPr>
          <w:rFonts w:ascii="Calibri" w:hAnsi="Calibri"/>
          <w:noProof w:val="0"/>
          <w:szCs w:val="28"/>
          <w:lang w:val="hu-HU" w:eastAsia="hu-HU"/>
        </w:rPr>
      </w:pPr>
    </w:p>
    <w:p w14:paraId="0224655A" w14:textId="77777777" w:rsidR="008617A8" w:rsidRPr="000F39DB" w:rsidRDefault="008617A8" w:rsidP="008617A8">
      <w:pPr>
        <w:pStyle w:val="Cmsor1"/>
        <w:keepLines w:val="0"/>
        <w:rPr>
          <w:rFonts w:ascii="Calibri" w:hAnsi="Calibri"/>
          <w:noProof w:val="0"/>
          <w:szCs w:val="28"/>
          <w:lang w:val="hu-HU" w:eastAsia="hu-HU"/>
        </w:rPr>
      </w:pPr>
      <w:r w:rsidRPr="000F39DB">
        <w:rPr>
          <w:rFonts w:ascii="Calibri" w:hAnsi="Calibri"/>
          <w:noProof w:val="0"/>
          <w:szCs w:val="28"/>
          <w:lang w:val="hu-HU" w:eastAsia="hu-HU"/>
        </w:rPr>
        <w:t>E L Ő T E R J E S Z T É S</w:t>
      </w:r>
    </w:p>
    <w:p w14:paraId="4950E96A" w14:textId="77777777" w:rsidR="008617A8" w:rsidRPr="000F39DB" w:rsidRDefault="008617A8" w:rsidP="008617A8">
      <w:pPr>
        <w:jc w:val="center"/>
        <w:rPr>
          <w:rFonts w:ascii="Calibri" w:hAnsi="Calibri"/>
          <w:b/>
          <w:szCs w:val="28"/>
        </w:rPr>
      </w:pPr>
      <w:r w:rsidRPr="000F39DB">
        <w:rPr>
          <w:rFonts w:ascii="Calibri" w:hAnsi="Calibri"/>
          <w:szCs w:val="28"/>
        </w:rPr>
        <w:t xml:space="preserve">a Képviselő-testület </w:t>
      </w:r>
      <w:r w:rsidR="0051619B" w:rsidRPr="000F39DB">
        <w:rPr>
          <w:rFonts w:ascii="Calibri" w:hAnsi="Calibri"/>
          <w:b/>
          <w:bCs/>
          <w:szCs w:val="28"/>
        </w:rPr>
        <w:t>202</w:t>
      </w:r>
      <w:r w:rsidR="000E3F8A">
        <w:rPr>
          <w:rFonts w:ascii="Calibri" w:hAnsi="Calibri"/>
          <w:b/>
          <w:bCs/>
          <w:szCs w:val="28"/>
        </w:rPr>
        <w:t>6</w:t>
      </w:r>
      <w:r w:rsidRPr="000F39DB">
        <w:rPr>
          <w:rFonts w:ascii="Calibri" w:hAnsi="Calibri"/>
          <w:b/>
          <w:bCs/>
          <w:szCs w:val="28"/>
        </w:rPr>
        <w:t>.</w:t>
      </w:r>
      <w:r w:rsidR="00761B56" w:rsidRPr="000F39DB">
        <w:rPr>
          <w:rFonts w:ascii="Calibri" w:hAnsi="Calibri"/>
          <w:b/>
          <w:bCs/>
          <w:szCs w:val="28"/>
        </w:rPr>
        <w:t xml:space="preserve"> </w:t>
      </w:r>
      <w:r w:rsidR="008B0FAE">
        <w:rPr>
          <w:rFonts w:ascii="Calibri" w:hAnsi="Calibri"/>
          <w:b/>
          <w:bCs/>
          <w:szCs w:val="28"/>
        </w:rPr>
        <w:t>május</w:t>
      </w:r>
      <w:r w:rsidR="00B44D46" w:rsidRPr="000F39DB">
        <w:rPr>
          <w:rFonts w:ascii="Calibri" w:hAnsi="Calibri"/>
          <w:b/>
          <w:bCs/>
          <w:szCs w:val="28"/>
        </w:rPr>
        <w:t xml:space="preserve"> </w:t>
      </w:r>
      <w:r w:rsidR="008B0FAE">
        <w:rPr>
          <w:rFonts w:ascii="Calibri" w:hAnsi="Calibri"/>
          <w:b/>
          <w:bCs/>
          <w:szCs w:val="28"/>
        </w:rPr>
        <w:t>4</w:t>
      </w:r>
      <w:r w:rsidRPr="000F39DB">
        <w:rPr>
          <w:rFonts w:ascii="Calibri" w:hAnsi="Calibri"/>
          <w:b/>
          <w:bCs/>
          <w:szCs w:val="28"/>
        </w:rPr>
        <w:t>-i nyilvános</w:t>
      </w:r>
      <w:r w:rsidRPr="000F39DB">
        <w:rPr>
          <w:rFonts w:ascii="Calibri" w:hAnsi="Calibri"/>
          <w:szCs w:val="28"/>
        </w:rPr>
        <w:t xml:space="preserve"> ülésére</w:t>
      </w:r>
    </w:p>
    <w:p w14:paraId="4017586F" w14:textId="77777777" w:rsidR="008617A8" w:rsidRPr="000F39DB" w:rsidRDefault="008617A8" w:rsidP="008617A8">
      <w:pPr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              </w:t>
      </w:r>
    </w:p>
    <w:p w14:paraId="5AA86B65" w14:textId="77777777" w:rsidR="008617A8" w:rsidRPr="000F39DB" w:rsidRDefault="008617A8" w:rsidP="00D1516F">
      <w:pPr>
        <w:ind w:left="1800" w:hanging="1800"/>
        <w:jc w:val="both"/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 xml:space="preserve">Tárgy:              </w:t>
      </w:r>
      <w:r w:rsidR="002C60FF" w:rsidRPr="000F39DB">
        <w:rPr>
          <w:rFonts w:ascii="Calibri" w:hAnsi="Calibri"/>
          <w:b/>
          <w:szCs w:val="28"/>
        </w:rPr>
        <w:tab/>
      </w:r>
      <w:bookmarkStart w:id="0" w:name="_Hlk92889878"/>
      <w:bookmarkStart w:id="1" w:name="_Hlk225227946"/>
      <w:r w:rsidR="00C0228D" w:rsidRPr="00C0228D">
        <w:rPr>
          <w:rFonts w:ascii="Calibri" w:hAnsi="Calibri"/>
          <w:b/>
          <w:bCs/>
          <w:szCs w:val="28"/>
        </w:rPr>
        <w:t>Balatonszepezd Község Önkormányzata Szervezeti és Működési Szabályzatáról szóló 3/2019. (III.29.) önkormányzati rendeletének módosítása</w:t>
      </w:r>
      <w:bookmarkEnd w:id="1"/>
    </w:p>
    <w:bookmarkEnd w:id="0"/>
    <w:p w14:paraId="0A2CF010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</w:p>
    <w:p w14:paraId="79025EA4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>Előterjesztő:</w:t>
      </w:r>
      <w:r w:rsidRPr="000F39DB">
        <w:rPr>
          <w:rFonts w:ascii="Calibri" w:hAnsi="Calibri"/>
          <w:szCs w:val="28"/>
        </w:rPr>
        <w:t xml:space="preserve">    </w:t>
      </w:r>
      <w:r w:rsidR="002C60FF" w:rsidRPr="000F39DB">
        <w:rPr>
          <w:rFonts w:ascii="Calibri" w:hAnsi="Calibri"/>
          <w:szCs w:val="28"/>
        </w:rPr>
        <w:tab/>
      </w:r>
      <w:bookmarkStart w:id="2" w:name="_Hlk209010700"/>
      <w:r w:rsidR="00C0228D">
        <w:rPr>
          <w:rFonts w:ascii="Calibri" w:hAnsi="Calibri"/>
          <w:szCs w:val="28"/>
        </w:rPr>
        <w:t>Bíró Imre</w:t>
      </w:r>
      <w:r w:rsidRPr="000F39DB">
        <w:rPr>
          <w:rFonts w:ascii="Calibri" w:hAnsi="Calibri"/>
          <w:szCs w:val="28"/>
        </w:rPr>
        <w:t xml:space="preserve"> </w:t>
      </w:r>
      <w:bookmarkEnd w:id="2"/>
      <w:r w:rsidRPr="000F39DB">
        <w:rPr>
          <w:rFonts w:ascii="Calibri" w:hAnsi="Calibri"/>
          <w:szCs w:val="28"/>
        </w:rPr>
        <w:t>polgármester</w:t>
      </w:r>
    </w:p>
    <w:p w14:paraId="6AF5A8B2" w14:textId="77777777" w:rsidR="008617A8" w:rsidRPr="000F39DB" w:rsidRDefault="00CE3C7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ab/>
      </w:r>
    </w:p>
    <w:p w14:paraId="6D559CE3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>Előkészítette:</w:t>
      </w:r>
      <w:r w:rsidR="006F3DD8" w:rsidRPr="000F39DB">
        <w:rPr>
          <w:rFonts w:ascii="Calibri" w:hAnsi="Calibri"/>
          <w:b/>
          <w:szCs w:val="28"/>
        </w:rPr>
        <w:tab/>
      </w:r>
      <w:r w:rsidRPr="000F39DB">
        <w:rPr>
          <w:rFonts w:ascii="Calibri" w:hAnsi="Calibri"/>
          <w:szCs w:val="28"/>
        </w:rPr>
        <w:t xml:space="preserve">dr. </w:t>
      </w:r>
      <w:r w:rsidR="0051619B" w:rsidRPr="000F39DB">
        <w:rPr>
          <w:rFonts w:ascii="Calibri" w:hAnsi="Calibri"/>
          <w:szCs w:val="28"/>
        </w:rPr>
        <w:t>Varga</w:t>
      </w:r>
      <w:r w:rsidRPr="000F39DB">
        <w:rPr>
          <w:rFonts w:ascii="Calibri" w:hAnsi="Calibri"/>
          <w:szCs w:val="28"/>
        </w:rPr>
        <w:t xml:space="preserve"> Viktória </w:t>
      </w:r>
      <w:r w:rsidR="000D7CF4" w:rsidRPr="000F39DB">
        <w:rPr>
          <w:rFonts w:ascii="Calibri" w:hAnsi="Calibri"/>
          <w:szCs w:val="28"/>
        </w:rPr>
        <w:t>jegyző</w:t>
      </w:r>
    </w:p>
    <w:p w14:paraId="0870A3C9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ab/>
      </w:r>
      <w:r w:rsidRPr="000F39DB">
        <w:rPr>
          <w:rFonts w:ascii="Calibri" w:hAnsi="Calibri"/>
          <w:szCs w:val="28"/>
        </w:rPr>
        <w:tab/>
        <w:t xml:space="preserve">                      </w:t>
      </w:r>
    </w:p>
    <w:p w14:paraId="6447F81C" w14:textId="77777777" w:rsidR="008617A8" w:rsidRPr="000F39DB" w:rsidRDefault="008617A8" w:rsidP="008617A8">
      <w:pPr>
        <w:rPr>
          <w:rFonts w:ascii="Calibri" w:hAnsi="Calibri"/>
          <w:szCs w:val="28"/>
        </w:rPr>
      </w:pPr>
    </w:p>
    <w:p w14:paraId="38063CD0" w14:textId="77777777" w:rsidR="008617A8" w:rsidRPr="000F39DB" w:rsidRDefault="008617A8" w:rsidP="008617A8">
      <w:pPr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>TISZTELT KÉPVISELŐ-TESTÜLET!</w:t>
      </w:r>
    </w:p>
    <w:p w14:paraId="6257CDF4" w14:textId="77777777" w:rsidR="008617A8" w:rsidRPr="000F39DB" w:rsidRDefault="008617A8" w:rsidP="008617A8">
      <w:pPr>
        <w:rPr>
          <w:rFonts w:ascii="Calibri" w:hAnsi="Calibri"/>
          <w:b/>
          <w:szCs w:val="28"/>
        </w:rPr>
      </w:pPr>
    </w:p>
    <w:p w14:paraId="5D84F40A" w14:textId="77777777" w:rsidR="000B499B" w:rsidRDefault="00B44D46" w:rsidP="000B499B">
      <w:pPr>
        <w:pStyle w:val="Default"/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A </w:t>
      </w:r>
      <w:r w:rsidR="000B499B">
        <w:rPr>
          <w:rFonts w:ascii="Calibri" w:hAnsi="Calibri"/>
          <w:szCs w:val="28"/>
        </w:rPr>
        <w:t xml:space="preserve">Veszprém Vármegyei Kormányhivatal </w:t>
      </w:r>
      <w:r w:rsidR="000B499B" w:rsidRPr="000B499B">
        <w:rPr>
          <w:rFonts w:ascii="Calibri" w:hAnsi="Calibri"/>
          <w:szCs w:val="28"/>
        </w:rPr>
        <w:t>Hatósági Főosztály</w:t>
      </w:r>
      <w:r w:rsidR="000B499B">
        <w:rPr>
          <w:rFonts w:ascii="Calibri" w:hAnsi="Calibri"/>
          <w:szCs w:val="28"/>
        </w:rPr>
        <w:t>a</w:t>
      </w:r>
      <w:r w:rsidR="000B499B" w:rsidRPr="000B499B">
        <w:rPr>
          <w:rFonts w:ascii="Calibri" w:hAnsi="Calibri"/>
          <w:szCs w:val="28"/>
        </w:rPr>
        <w:t xml:space="preserve"> </w:t>
      </w:r>
      <w:r w:rsidR="000B499B">
        <w:rPr>
          <w:rFonts w:ascii="Calibri" w:hAnsi="Calibri"/>
          <w:szCs w:val="28"/>
        </w:rPr>
        <w:t>szakmai segítségnyújtás</w:t>
      </w:r>
      <w:r w:rsidR="000254DD">
        <w:rPr>
          <w:rFonts w:ascii="Calibri" w:hAnsi="Calibri"/>
          <w:szCs w:val="28"/>
        </w:rPr>
        <w:t>a</w:t>
      </w:r>
      <w:r w:rsidR="000B499B">
        <w:rPr>
          <w:rFonts w:ascii="Calibri" w:hAnsi="Calibri"/>
          <w:szCs w:val="28"/>
        </w:rPr>
        <w:t xml:space="preserve"> </w:t>
      </w:r>
      <w:r w:rsidR="000254DD">
        <w:rPr>
          <w:rFonts w:ascii="Calibri" w:hAnsi="Calibri"/>
          <w:szCs w:val="28"/>
        </w:rPr>
        <w:t xml:space="preserve">miatt a 2026. március 27-i ülésen módosította a képviselő-testület a </w:t>
      </w:r>
      <w:r w:rsidR="000E3F8A" w:rsidRPr="000E3F8A">
        <w:rPr>
          <w:rFonts w:ascii="Calibri" w:hAnsi="Calibri"/>
          <w:szCs w:val="28"/>
        </w:rPr>
        <w:t>szervezeti és</w:t>
      </w:r>
      <w:r w:rsidR="000B499B">
        <w:rPr>
          <w:rFonts w:ascii="Calibri" w:hAnsi="Calibri"/>
          <w:szCs w:val="28"/>
        </w:rPr>
        <w:t xml:space="preserve"> </w:t>
      </w:r>
      <w:r w:rsidR="000E3F8A" w:rsidRPr="000E3F8A">
        <w:rPr>
          <w:rFonts w:ascii="Calibri" w:hAnsi="Calibri"/>
          <w:szCs w:val="28"/>
        </w:rPr>
        <w:t>működési szabályzatá</w:t>
      </w:r>
      <w:r w:rsidR="000254DD">
        <w:rPr>
          <w:rFonts w:ascii="Calibri" w:hAnsi="Calibri"/>
          <w:szCs w:val="28"/>
        </w:rPr>
        <w:t>t (</w:t>
      </w:r>
      <w:r w:rsidR="000E3F8A" w:rsidRPr="000E3F8A">
        <w:rPr>
          <w:rFonts w:ascii="Calibri" w:hAnsi="Calibri"/>
          <w:szCs w:val="28"/>
        </w:rPr>
        <w:t xml:space="preserve">a továbbiakban: SZMSZ) </w:t>
      </w:r>
      <w:r w:rsidR="000254DD">
        <w:rPr>
          <w:rFonts w:ascii="Calibri" w:hAnsi="Calibri"/>
          <w:szCs w:val="28"/>
        </w:rPr>
        <w:t xml:space="preserve">a </w:t>
      </w:r>
      <w:r w:rsidR="000E3F8A" w:rsidRPr="000E3F8A">
        <w:rPr>
          <w:rFonts w:ascii="Calibri" w:hAnsi="Calibri"/>
          <w:szCs w:val="28"/>
        </w:rPr>
        <w:t>preambulumban szükséges érvényességi</w:t>
      </w:r>
      <w:r w:rsidR="000B499B">
        <w:rPr>
          <w:rFonts w:ascii="Calibri" w:hAnsi="Calibri"/>
          <w:szCs w:val="28"/>
        </w:rPr>
        <w:t xml:space="preserve"> </w:t>
      </w:r>
      <w:r w:rsidR="000E3F8A" w:rsidRPr="000E3F8A">
        <w:rPr>
          <w:rFonts w:ascii="Calibri" w:hAnsi="Calibri"/>
          <w:szCs w:val="28"/>
        </w:rPr>
        <w:t xml:space="preserve">kellékek </w:t>
      </w:r>
      <w:r w:rsidR="000254DD">
        <w:rPr>
          <w:rFonts w:ascii="Calibri" w:hAnsi="Calibri"/>
          <w:szCs w:val="28"/>
        </w:rPr>
        <w:t>kiegészítése érdekében</w:t>
      </w:r>
      <w:r w:rsidR="000B499B">
        <w:rPr>
          <w:rFonts w:ascii="Calibri" w:hAnsi="Calibri"/>
          <w:szCs w:val="28"/>
        </w:rPr>
        <w:t>.</w:t>
      </w:r>
    </w:p>
    <w:p w14:paraId="5092FAC6" w14:textId="77777777" w:rsidR="000B499B" w:rsidRDefault="000B499B" w:rsidP="000B499B">
      <w:pPr>
        <w:pStyle w:val="Default"/>
        <w:jc w:val="both"/>
        <w:rPr>
          <w:rFonts w:ascii="Calibri" w:hAnsi="Calibri"/>
          <w:szCs w:val="28"/>
        </w:rPr>
      </w:pPr>
    </w:p>
    <w:p w14:paraId="31AB6149" w14:textId="77777777" w:rsidR="000254DD" w:rsidRPr="000254DD" w:rsidRDefault="000254DD" w:rsidP="000254DD">
      <w:pPr>
        <w:pStyle w:val="Default"/>
        <w:jc w:val="both"/>
        <w:rPr>
          <w:rFonts w:ascii="Calibri" w:hAnsi="Calibri"/>
          <w:szCs w:val="28"/>
        </w:rPr>
      </w:pPr>
      <w:r w:rsidRPr="000254DD">
        <w:rPr>
          <w:rFonts w:ascii="Calibri" w:hAnsi="Calibri"/>
          <w:szCs w:val="28"/>
        </w:rPr>
        <w:t>A</w:t>
      </w:r>
      <w:r>
        <w:rPr>
          <w:rFonts w:ascii="Calibri" w:hAnsi="Calibri"/>
          <w:szCs w:val="28"/>
        </w:rPr>
        <w:t>z SZMSZ módosítás</w:t>
      </w:r>
      <w:r w:rsidRPr="000254DD">
        <w:rPr>
          <w:rFonts w:ascii="Calibri" w:hAnsi="Calibri"/>
          <w:szCs w:val="28"/>
        </w:rPr>
        <w:t xml:space="preserve"> Magyar Államkincstár</w:t>
      </w:r>
      <w:r>
        <w:rPr>
          <w:rFonts w:ascii="Calibri" w:hAnsi="Calibri"/>
          <w:szCs w:val="28"/>
        </w:rPr>
        <w:t>ba való beküldését követően az államkincstár</w:t>
      </w:r>
      <w:r w:rsidRPr="000254DD">
        <w:rPr>
          <w:rFonts w:ascii="Calibri" w:hAnsi="Calibri"/>
          <w:szCs w:val="28"/>
        </w:rPr>
        <w:t xml:space="preserve"> felhívta az </w:t>
      </w:r>
      <w:r>
        <w:rPr>
          <w:rFonts w:ascii="Calibri" w:hAnsi="Calibri"/>
          <w:szCs w:val="28"/>
        </w:rPr>
        <w:t>ö</w:t>
      </w:r>
      <w:r w:rsidRPr="000254DD">
        <w:rPr>
          <w:rFonts w:ascii="Calibri" w:hAnsi="Calibri"/>
          <w:szCs w:val="28"/>
        </w:rPr>
        <w:t>nkormányzat figyelmét, hogy az SZMSZ-ben szereplő 042180-as számú kormányzati funkció megnevezése felülvizsgálandó. A kormányzati funkciók és államháztartási szakágazatok osztályozási rendjéről szóló 15/2019. (XII. 7.) PM rendelet értelmében a helyes megnevezés:</w:t>
      </w:r>
    </w:p>
    <w:p w14:paraId="16C001D1" w14:textId="77777777" w:rsidR="000254DD" w:rsidRDefault="000254DD" w:rsidP="000254DD">
      <w:pPr>
        <w:pStyle w:val="Default"/>
        <w:jc w:val="center"/>
        <w:rPr>
          <w:rFonts w:ascii="Calibri" w:hAnsi="Calibri"/>
          <w:szCs w:val="28"/>
        </w:rPr>
      </w:pPr>
    </w:p>
    <w:p w14:paraId="5F126FAA" w14:textId="77777777" w:rsidR="00B44D46" w:rsidRPr="000F39DB" w:rsidRDefault="000254DD" w:rsidP="000254DD">
      <w:pPr>
        <w:pStyle w:val="Default"/>
        <w:jc w:val="center"/>
        <w:rPr>
          <w:rFonts w:ascii="Calibri" w:hAnsi="Calibri"/>
          <w:szCs w:val="28"/>
        </w:rPr>
      </w:pPr>
      <w:r w:rsidRPr="000254DD">
        <w:rPr>
          <w:rFonts w:ascii="Calibri" w:hAnsi="Calibri"/>
          <w:szCs w:val="28"/>
        </w:rPr>
        <w:t>042180 Állat-egészségügy (kivéve: kóbor állatokkal kapcsolatos feladatok)</w:t>
      </w:r>
    </w:p>
    <w:p w14:paraId="6152A433" w14:textId="77777777" w:rsidR="000254DD" w:rsidRDefault="000254DD" w:rsidP="008617A8">
      <w:pPr>
        <w:jc w:val="both"/>
        <w:rPr>
          <w:rFonts w:ascii="Calibri" w:hAnsi="Calibri"/>
          <w:szCs w:val="28"/>
        </w:rPr>
      </w:pPr>
    </w:p>
    <w:p w14:paraId="3A721165" w14:textId="77777777" w:rsidR="008617A8" w:rsidRPr="000F39DB" w:rsidRDefault="008617A8" w:rsidP="008617A8">
      <w:pPr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Kérem a Tisztelt Képviselő-testületet, hogy az előterjesztést megvitatni és a határozati java</w:t>
      </w:r>
      <w:r w:rsidR="005C4502" w:rsidRPr="000F39DB">
        <w:rPr>
          <w:rFonts w:ascii="Calibri" w:hAnsi="Calibri"/>
          <w:szCs w:val="28"/>
        </w:rPr>
        <w:t>slatot elfogadni szíveskedjenek.</w:t>
      </w:r>
    </w:p>
    <w:p w14:paraId="45121380" w14:textId="77777777" w:rsidR="008617A8" w:rsidRPr="000F39DB" w:rsidRDefault="008617A8" w:rsidP="008617A8">
      <w:pPr>
        <w:ind w:left="4320"/>
        <w:rPr>
          <w:rFonts w:ascii="Calibri" w:hAnsi="Calibri"/>
          <w:b/>
          <w:szCs w:val="28"/>
        </w:rPr>
      </w:pPr>
    </w:p>
    <w:p w14:paraId="6182FE19" w14:textId="77777777" w:rsidR="008617A8" w:rsidRPr="000F39DB" w:rsidRDefault="008617A8" w:rsidP="00A50685">
      <w:pPr>
        <w:ind w:left="4536"/>
        <w:jc w:val="center"/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>HATÁROZATI JAVASLAT</w:t>
      </w:r>
    </w:p>
    <w:p w14:paraId="795AF4CC" w14:textId="77777777" w:rsidR="008617A8" w:rsidRPr="000F39DB" w:rsidRDefault="008617A8" w:rsidP="00A50685">
      <w:pPr>
        <w:ind w:left="4536"/>
        <w:jc w:val="center"/>
        <w:rPr>
          <w:rFonts w:ascii="Calibri" w:hAnsi="Calibri"/>
          <w:szCs w:val="28"/>
        </w:rPr>
      </w:pPr>
    </w:p>
    <w:p w14:paraId="316E2FA5" w14:textId="77777777" w:rsidR="00AA42BD" w:rsidRPr="000F39DB" w:rsidRDefault="00C0228D" w:rsidP="00A50685">
      <w:pPr>
        <w:ind w:left="4536"/>
        <w:jc w:val="both"/>
        <w:rPr>
          <w:rFonts w:ascii="Calibri" w:hAnsi="Calibri"/>
          <w:szCs w:val="28"/>
        </w:rPr>
      </w:pPr>
      <w:r w:rsidRPr="00C0228D">
        <w:rPr>
          <w:rFonts w:ascii="Calibri" w:hAnsi="Calibri"/>
          <w:szCs w:val="28"/>
        </w:rPr>
        <w:t>Balatonszepezd Község Önkormányzata Képviselő–testülete a Balatonszepezd Község Önkormányzata Szervezeti és Működési Szabályzatáról szóló 3/2019. (III.29.) önkormányzati rendeletének módosításáról szóló rendelet–tervezetet elfogadja, és ______/202</w:t>
      </w:r>
      <w:r>
        <w:rPr>
          <w:rFonts w:ascii="Calibri" w:hAnsi="Calibri"/>
          <w:szCs w:val="28"/>
        </w:rPr>
        <w:t>6</w:t>
      </w:r>
      <w:r w:rsidRPr="00C0228D">
        <w:rPr>
          <w:rFonts w:ascii="Calibri" w:hAnsi="Calibri"/>
          <w:szCs w:val="28"/>
        </w:rPr>
        <w:t>. (_____) számon önkormányzati rendeletei közé iktatja</w:t>
      </w:r>
      <w:r w:rsidR="00AA42BD" w:rsidRPr="000F39DB">
        <w:rPr>
          <w:rFonts w:ascii="Calibri" w:hAnsi="Calibri"/>
          <w:szCs w:val="28"/>
        </w:rPr>
        <w:t>.</w:t>
      </w:r>
    </w:p>
    <w:p w14:paraId="6B269864" w14:textId="77777777" w:rsidR="00B634E6" w:rsidRPr="000F39DB" w:rsidRDefault="00B634E6" w:rsidP="00AA42BD">
      <w:pPr>
        <w:ind w:left="3780"/>
        <w:jc w:val="both"/>
        <w:rPr>
          <w:rFonts w:ascii="Calibri" w:hAnsi="Calibri"/>
          <w:szCs w:val="28"/>
        </w:rPr>
      </w:pPr>
    </w:p>
    <w:p w14:paraId="42B13129" w14:textId="77777777" w:rsidR="002A530A" w:rsidRPr="000F39DB" w:rsidRDefault="002A530A" w:rsidP="00AA42BD">
      <w:pPr>
        <w:ind w:left="3780"/>
        <w:jc w:val="both"/>
        <w:rPr>
          <w:rFonts w:ascii="Calibri" w:hAnsi="Calibri"/>
          <w:szCs w:val="28"/>
        </w:rPr>
      </w:pPr>
    </w:p>
    <w:p w14:paraId="22B7BD0D" w14:textId="77777777" w:rsidR="008617A8" w:rsidRPr="000F39DB" w:rsidRDefault="009C074C" w:rsidP="008617A8">
      <w:pPr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Szentantalfa</w:t>
      </w:r>
      <w:r w:rsidR="008617A8" w:rsidRPr="000F39DB">
        <w:rPr>
          <w:rFonts w:ascii="Calibri" w:hAnsi="Calibri"/>
          <w:szCs w:val="28"/>
        </w:rPr>
        <w:t xml:space="preserve">, </w:t>
      </w:r>
      <w:r w:rsidR="000254DD">
        <w:rPr>
          <w:rFonts w:ascii="Calibri" w:hAnsi="Calibri"/>
          <w:szCs w:val="28"/>
        </w:rPr>
        <w:t>2026. április 27.</w:t>
      </w:r>
    </w:p>
    <w:p w14:paraId="7DDC5650" w14:textId="77777777" w:rsidR="00F0430D" w:rsidRPr="000F39DB" w:rsidRDefault="00F0430D" w:rsidP="008617A8">
      <w:pPr>
        <w:jc w:val="both"/>
        <w:rPr>
          <w:rFonts w:ascii="Calibri" w:hAnsi="Calibri"/>
          <w:szCs w:val="28"/>
        </w:rPr>
      </w:pPr>
    </w:p>
    <w:p w14:paraId="08E83CEB" w14:textId="77777777" w:rsidR="008617A8" w:rsidRPr="000F39DB" w:rsidRDefault="008617A8" w:rsidP="008617A8">
      <w:pPr>
        <w:ind w:firstLine="5940"/>
        <w:jc w:val="both"/>
        <w:rPr>
          <w:rFonts w:ascii="Calibri" w:hAnsi="Calibri"/>
          <w:b/>
          <w:bCs/>
          <w:szCs w:val="28"/>
        </w:rPr>
      </w:pPr>
      <w:r w:rsidRPr="000F39DB">
        <w:rPr>
          <w:rFonts w:ascii="Calibri" w:hAnsi="Calibri"/>
          <w:szCs w:val="28"/>
        </w:rPr>
        <w:t xml:space="preserve">   </w:t>
      </w:r>
      <w:r w:rsidR="00D1516F" w:rsidRPr="000F39DB">
        <w:rPr>
          <w:rFonts w:ascii="Calibri" w:hAnsi="Calibri"/>
          <w:szCs w:val="28"/>
        </w:rPr>
        <w:t xml:space="preserve"> </w:t>
      </w:r>
      <w:r w:rsidR="00081554" w:rsidRPr="000F39DB">
        <w:rPr>
          <w:rFonts w:ascii="Calibri" w:hAnsi="Calibri"/>
          <w:szCs w:val="28"/>
        </w:rPr>
        <w:t xml:space="preserve">   </w:t>
      </w:r>
      <w:r w:rsidR="00D1516F" w:rsidRPr="000F39DB">
        <w:rPr>
          <w:rFonts w:ascii="Calibri" w:hAnsi="Calibri"/>
          <w:szCs w:val="28"/>
        </w:rPr>
        <w:t xml:space="preserve">  </w:t>
      </w:r>
      <w:r w:rsidR="00663FFC">
        <w:rPr>
          <w:rFonts w:ascii="Calibri" w:hAnsi="Calibri"/>
          <w:szCs w:val="28"/>
        </w:rPr>
        <w:t xml:space="preserve">    </w:t>
      </w:r>
      <w:r w:rsidR="00F873B8" w:rsidRPr="000F39DB">
        <w:rPr>
          <w:rFonts w:ascii="Calibri" w:hAnsi="Calibri"/>
          <w:szCs w:val="28"/>
        </w:rPr>
        <w:t xml:space="preserve"> </w:t>
      </w:r>
      <w:r w:rsidR="001E1E64">
        <w:rPr>
          <w:rFonts w:ascii="Calibri" w:hAnsi="Calibri"/>
          <w:szCs w:val="28"/>
        </w:rPr>
        <w:t xml:space="preserve"> </w:t>
      </w:r>
      <w:r w:rsidR="002A530A" w:rsidRPr="000F39DB">
        <w:rPr>
          <w:rFonts w:ascii="Calibri" w:hAnsi="Calibri"/>
          <w:szCs w:val="28"/>
        </w:rPr>
        <w:t xml:space="preserve"> </w:t>
      </w:r>
      <w:r w:rsidR="00F873B8" w:rsidRPr="000F39DB">
        <w:rPr>
          <w:rFonts w:ascii="Calibri" w:hAnsi="Calibri"/>
          <w:szCs w:val="28"/>
        </w:rPr>
        <w:t xml:space="preserve"> </w:t>
      </w:r>
      <w:r w:rsidR="009607A3">
        <w:rPr>
          <w:rFonts w:ascii="Calibri" w:hAnsi="Calibri"/>
          <w:szCs w:val="28"/>
        </w:rPr>
        <w:t xml:space="preserve"> </w:t>
      </w:r>
      <w:r w:rsidR="00C0228D">
        <w:rPr>
          <w:rFonts w:ascii="Calibri" w:hAnsi="Calibri"/>
          <w:b/>
          <w:bCs/>
          <w:szCs w:val="28"/>
        </w:rPr>
        <w:t>Bíró Imre</w:t>
      </w:r>
    </w:p>
    <w:p w14:paraId="5075AE9B" w14:textId="77777777" w:rsidR="00D1516F" w:rsidRPr="000F39DB" w:rsidRDefault="008617A8" w:rsidP="008617A8">
      <w:pPr>
        <w:ind w:firstLine="5940"/>
        <w:jc w:val="both"/>
        <w:rPr>
          <w:rFonts w:ascii="Calibri" w:hAnsi="Calibri"/>
          <w:b/>
          <w:bCs/>
          <w:szCs w:val="28"/>
        </w:rPr>
        <w:sectPr w:rsidR="00D1516F" w:rsidRPr="000F39DB" w:rsidSect="00270EC2">
          <w:pgSz w:w="11906" w:h="16838"/>
          <w:pgMar w:top="1191" w:right="1287" w:bottom="993" w:left="1418" w:header="709" w:footer="709" w:gutter="0"/>
          <w:cols w:space="708"/>
          <w:docGrid w:linePitch="360"/>
        </w:sectPr>
      </w:pPr>
      <w:r w:rsidRPr="000F39DB">
        <w:rPr>
          <w:rFonts w:ascii="Calibri" w:hAnsi="Calibri"/>
          <w:b/>
          <w:bCs/>
          <w:szCs w:val="28"/>
        </w:rPr>
        <w:t xml:space="preserve">  </w:t>
      </w:r>
      <w:r w:rsidR="00834467" w:rsidRPr="000F39DB">
        <w:rPr>
          <w:rFonts w:ascii="Calibri" w:hAnsi="Calibri"/>
          <w:b/>
          <w:bCs/>
          <w:szCs w:val="28"/>
        </w:rPr>
        <w:t xml:space="preserve">     </w:t>
      </w:r>
      <w:r w:rsidRPr="000F39DB">
        <w:rPr>
          <w:rFonts w:ascii="Calibri" w:hAnsi="Calibri"/>
          <w:b/>
          <w:bCs/>
          <w:szCs w:val="28"/>
        </w:rPr>
        <w:t xml:space="preserve">   </w:t>
      </w:r>
      <w:r w:rsidR="009C074C" w:rsidRPr="000F39DB">
        <w:rPr>
          <w:rFonts w:ascii="Calibri" w:hAnsi="Calibri"/>
          <w:b/>
          <w:bCs/>
          <w:szCs w:val="28"/>
        </w:rPr>
        <w:t xml:space="preserve">  </w:t>
      </w:r>
      <w:r w:rsidR="00774815" w:rsidRPr="000F39DB">
        <w:rPr>
          <w:rFonts w:ascii="Calibri" w:hAnsi="Calibri"/>
          <w:b/>
          <w:bCs/>
          <w:szCs w:val="28"/>
        </w:rPr>
        <w:t xml:space="preserve"> </w:t>
      </w:r>
      <w:r w:rsidRPr="000F39DB">
        <w:rPr>
          <w:rFonts w:ascii="Calibri" w:hAnsi="Calibri"/>
          <w:b/>
          <w:bCs/>
          <w:szCs w:val="28"/>
        </w:rPr>
        <w:t xml:space="preserve"> </w:t>
      </w:r>
      <w:r w:rsidR="003B3663" w:rsidRPr="000F39DB">
        <w:rPr>
          <w:rFonts w:ascii="Calibri" w:hAnsi="Calibri"/>
          <w:b/>
          <w:bCs/>
          <w:szCs w:val="28"/>
        </w:rPr>
        <w:t xml:space="preserve"> </w:t>
      </w:r>
      <w:r w:rsidRPr="000F39DB">
        <w:rPr>
          <w:rFonts w:ascii="Calibri" w:hAnsi="Calibri"/>
          <w:b/>
          <w:bCs/>
          <w:szCs w:val="28"/>
        </w:rPr>
        <w:t>polgármester</w:t>
      </w:r>
    </w:p>
    <w:p w14:paraId="4DB842BB" w14:textId="77777777" w:rsidR="00CD7114" w:rsidRDefault="00CD7114" w:rsidP="00D1516F">
      <w:pPr>
        <w:pStyle w:val="Szvegtrzs"/>
        <w:keepLines w:val="0"/>
        <w:tabs>
          <w:tab w:val="center" w:pos="7560"/>
        </w:tabs>
        <w:jc w:val="center"/>
        <w:rPr>
          <w:rFonts w:ascii="Calibri" w:hAnsi="Calibri"/>
          <w:b/>
          <w:szCs w:val="24"/>
          <w:lang w:val="hu-HU"/>
        </w:rPr>
      </w:pPr>
    </w:p>
    <w:p w14:paraId="30E4D248" w14:textId="77777777" w:rsidR="00D1516F" w:rsidRPr="00CD7114" w:rsidRDefault="00C0228D" w:rsidP="00D1516F">
      <w:pPr>
        <w:pStyle w:val="Szvegtrzs"/>
        <w:keepLines w:val="0"/>
        <w:tabs>
          <w:tab w:val="center" w:pos="7560"/>
        </w:tabs>
        <w:jc w:val="center"/>
        <w:rPr>
          <w:rFonts w:ascii="Calibri" w:hAnsi="Calibri"/>
          <w:b/>
          <w:szCs w:val="24"/>
          <w:lang w:val="hu-HU"/>
        </w:rPr>
      </w:pPr>
      <w:r>
        <w:rPr>
          <w:rFonts w:ascii="Calibri" w:hAnsi="Calibri"/>
          <w:b/>
          <w:szCs w:val="24"/>
          <w:lang w:val="hu-HU"/>
        </w:rPr>
        <w:t>BALATONSZEPEZD</w:t>
      </w:r>
      <w:r w:rsidR="00F027A5" w:rsidRPr="00CD7114">
        <w:rPr>
          <w:rFonts w:ascii="Calibri" w:hAnsi="Calibri"/>
          <w:b/>
          <w:szCs w:val="24"/>
          <w:lang w:val="hu-HU"/>
        </w:rPr>
        <w:t xml:space="preserve"> KÖZSÉG</w:t>
      </w:r>
      <w:r w:rsidR="00D1516F" w:rsidRPr="00CD7114">
        <w:rPr>
          <w:rFonts w:ascii="Calibri" w:hAnsi="Calibri"/>
          <w:b/>
          <w:szCs w:val="24"/>
          <w:lang w:val="hu-HU"/>
        </w:rPr>
        <w:t xml:space="preserve"> ÖNKORMÁNYZATA KÉPVISELŐ-TESTÜLETE</w:t>
      </w:r>
    </w:p>
    <w:p w14:paraId="5563DF88" w14:textId="77777777" w:rsidR="00D1516F" w:rsidRPr="00CD7114" w:rsidRDefault="00D1516F" w:rsidP="00D1516F">
      <w:pPr>
        <w:pStyle w:val="FCm"/>
        <w:rPr>
          <w:rFonts w:ascii="Calibri" w:hAnsi="Calibri"/>
          <w:szCs w:val="24"/>
        </w:rPr>
      </w:pPr>
      <w:r w:rsidRPr="00CD7114">
        <w:rPr>
          <w:rFonts w:ascii="Calibri" w:hAnsi="Calibri"/>
          <w:szCs w:val="24"/>
        </w:rPr>
        <w:t xml:space="preserve">  /</w:t>
      </w:r>
      <w:r w:rsidR="00B84C5D" w:rsidRPr="00CD7114">
        <w:rPr>
          <w:rFonts w:ascii="Calibri" w:hAnsi="Calibri"/>
          <w:szCs w:val="24"/>
        </w:rPr>
        <w:t>202</w:t>
      </w:r>
      <w:r w:rsidR="00241F19">
        <w:rPr>
          <w:rFonts w:ascii="Calibri" w:hAnsi="Calibri"/>
          <w:szCs w:val="24"/>
        </w:rPr>
        <w:t>6</w:t>
      </w:r>
      <w:r w:rsidRPr="00CD7114">
        <w:rPr>
          <w:rFonts w:ascii="Calibri" w:hAnsi="Calibri"/>
          <w:szCs w:val="24"/>
        </w:rPr>
        <w:t>. (   .) önkormányzati rendelete</w:t>
      </w:r>
    </w:p>
    <w:p w14:paraId="73835A44" w14:textId="77777777" w:rsidR="00D1516F" w:rsidRPr="00CD7114" w:rsidRDefault="00D1516F" w:rsidP="00D1516F">
      <w:pPr>
        <w:pStyle w:val="FCm"/>
        <w:ind w:left="1080" w:hanging="1080"/>
        <w:rPr>
          <w:rFonts w:ascii="Calibri" w:hAnsi="Calibri"/>
          <w:szCs w:val="24"/>
        </w:rPr>
      </w:pPr>
    </w:p>
    <w:p w14:paraId="112AD832" w14:textId="77777777" w:rsidR="00D1516F" w:rsidRPr="00CD7114" w:rsidRDefault="00C0228D" w:rsidP="00D1516F">
      <w:pPr>
        <w:pStyle w:val="FCm"/>
        <w:rPr>
          <w:rFonts w:ascii="Calibri" w:hAnsi="Calibri"/>
          <w:b w:val="0"/>
          <w:szCs w:val="24"/>
        </w:rPr>
      </w:pPr>
      <w:r>
        <w:rPr>
          <w:rFonts w:ascii="Calibri" w:hAnsi="Calibri"/>
          <w:szCs w:val="24"/>
        </w:rPr>
        <w:t>Balatonszepezd</w:t>
      </w:r>
      <w:r w:rsidR="00663FFC" w:rsidRPr="00663FFC">
        <w:rPr>
          <w:rFonts w:ascii="Calibri" w:hAnsi="Calibri"/>
          <w:szCs w:val="24"/>
        </w:rPr>
        <w:t xml:space="preserve"> Község Önkormányzata Szervezeti és Működési Szabályzatáról szóló </w:t>
      </w:r>
      <w:r w:rsidRPr="00C0228D">
        <w:rPr>
          <w:rFonts w:ascii="Calibri" w:hAnsi="Calibri"/>
          <w:szCs w:val="24"/>
        </w:rPr>
        <w:t xml:space="preserve">3/2019. (III.29.) </w:t>
      </w:r>
      <w:r w:rsidR="00D1516F" w:rsidRPr="00CD7114">
        <w:rPr>
          <w:rFonts w:ascii="Calibri" w:hAnsi="Calibri"/>
          <w:szCs w:val="24"/>
        </w:rPr>
        <w:t xml:space="preserve">önkormányzati rendelet módosításáról </w:t>
      </w:r>
    </w:p>
    <w:p w14:paraId="33B4A273" w14:textId="77777777" w:rsidR="00D1516F" w:rsidRPr="00CD7114" w:rsidRDefault="00D1516F" w:rsidP="00D1516F">
      <w:pPr>
        <w:jc w:val="center"/>
        <w:rPr>
          <w:rFonts w:ascii="Calibri" w:hAnsi="Calibri"/>
        </w:rPr>
      </w:pPr>
      <w:r w:rsidRPr="00CD7114">
        <w:rPr>
          <w:rFonts w:ascii="Calibri" w:hAnsi="Calibri"/>
        </w:rPr>
        <w:t>(tervezet)</w:t>
      </w:r>
    </w:p>
    <w:p w14:paraId="33C8D6AB" w14:textId="77777777" w:rsidR="0083728A" w:rsidRDefault="0083728A" w:rsidP="00D1516F">
      <w:pPr>
        <w:jc w:val="both"/>
        <w:rPr>
          <w:rFonts w:ascii="Calibri" w:hAnsi="Calibri"/>
        </w:rPr>
      </w:pPr>
    </w:p>
    <w:p w14:paraId="3AE01D23" w14:textId="77777777" w:rsidR="004070E2" w:rsidRPr="00CD7114" w:rsidRDefault="004070E2" w:rsidP="00D1516F">
      <w:pPr>
        <w:jc w:val="both"/>
        <w:rPr>
          <w:rFonts w:ascii="Calibri" w:hAnsi="Calibri"/>
        </w:rPr>
      </w:pPr>
    </w:p>
    <w:p w14:paraId="42CA9856" w14:textId="77777777" w:rsidR="008244D4" w:rsidRPr="008244D4" w:rsidRDefault="008244D4" w:rsidP="008244D4">
      <w:pPr>
        <w:jc w:val="both"/>
        <w:rPr>
          <w:rFonts w:ascii="Calibri" w:hAnsi="Calibri"/>
        </w:rPr>
      </w:pPr>
      <w:bookmarkStart w:id="3" w:name="_Hlk505153352"/>
      <w:r w:rsidRPr="008244D4">
        <w:rPr>
          <w:rFonts w:ascii="Calibri" w:hAnsi="Calibri"/>
        </w:rPr>
        <w:t xml:space="preserve">[1] </w:t>
      </w:r>
      <w:r w:rsidR="005C358A" w:rsidRPr="005C358A">
        <w:rPr>
          <w:rFonts w:ascii="Calibri" w:hAnsi="Calibri" w:cs="Calibri"/>
        </w:rPr>
        <w:t>A szabályozás célja a Szervezeti és Működési Szabályzatáról szóló önkormányzati rendelet</w:t>
      </w:r>
      <w:r w:rsidR="009607A3">
        <w:rPr>
          <w:rFonts w:ascii="Calibri" w:hAnsi="Calibri" w:cs="Calibri"/>
        </w:rPr>
        <w:t xml:space="preserve"> mellékletének</w:t>
      </w:r>
      <w:r w:rsidR="005C358A" w:rsidRPr="005C358A">
        <w:rPr>
          <w:rFonts w:ascii="Calibri" w:hAnsi="Calibri" w:cs="Calibri"/>
        </w:rPr>
        <w:t xml:space="preserve"> </w:t>
      </w:r>
      <w:r w:rsidR="009607A3" w:rsidRPr="009607A3">
        <w:rPr>
          <w:rFonts w:ascii="Calibri" w:hAnsi="Calibri" w:cs="Calibri"/>
        </w:rPr>
        <w:t>15/2019. (XII. 7.) PM rendeletnek megfelelő módosítása.</w:t>
      </w:r>
    </w:p>
    <w:p w14:paraId="7143062A" w14:textId="77777777" w:rsidR="008244D4" w:rsidRPr="008244D4" w:rsidRDefault="008244D4" w:rsidP="008244D4">
      <w:pPr>
        <w:jc w:val="both"/>
        <w:rPr>
          <w:rFonts w:ascii="Calibri" w:hAnsi="Calibri"/>
        </w:rPr>
      </w:pPr>
      <w:r w:rsidRPr="008244D4">
        <w:rPr>
          <w:rFonts w:ascii="Calibri" w:hAnsi="Calibri"/>
        </w:rPr>
        <w:t xml:space="preserve">[2] </w:t>
      </w:r>
      <w:r w:rsidR="00C0228D">
        <w:rPr>
          <w:rFonts w:ascii="Calibri" w:hAnsi="Calibri"/>
        </w:rPr>
        <w:t>Balatonszepezd</w:t>
      </w:r>
      <w:r w:rsidRPr="008244D4">
        <w:rPr>
          <w:rFonts w:ascii="Calibri" w:hAnsi="Calibri"/>
        </w:rPr>
        <w:t xml:space="preserve">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33505AD1" w14:textId="77777777" w:rsidR="00D1516F" w:rsidRDefault="00D1516F" w:rsidP="008244D4">
      <w:pPr>
        <w:jc w:val="both"/>
        <w:rPr>
          <w:rFonts w:ascii="Calibri" w:hAnsi="Calibri"/>
          <w:b/>
        </w:rPr>
      </w:pPr>
    </w:p>
    <w:p w14:paraId="2CB8CA96" w14:textId="77777777" w:rsidR="004070E2" w:rsidRPr="00CD7114" w:rsidRDefault="004070E2" w:rsidP="00D1516F">
      <w:pPr>
        <w:jc w:val="center"/>
        <w:rPr>
          <w:rFonts w:ascii="Calibri" w:hAnsi="Calibri"/>
          <w:b/>
        </w:rPr>
      </w:pPr>
    </w:p>
    <w:p w14:paraId="48409AFB" w14:textId="77777777" w:rsidR="00D1516F" w:rsidRPr="00CD7114" w:rsidRDefault="00D1516F" w:rsidP="00D1516F">
      <w:pPr>
        <w:keepLines/>
        <w:jc w:val="center"/>
        <w:rPr>
          <w:rFonts w:ascii="Calibri" w:hAnsi="Calibri"/>
          <w:b/>
        </w:rPr>
      </w:pPr>
      <w:r w:rsidRPr="00CD7114">
        <w:rPr>
          <w:rFonts w:ascii="Calibri" w:hAnsi="Calibri"/>
          <w:b/>
        </w:rPr>
        <w:t>1. §</w:t>
      </w:r>
    </w:p>
    <w:p w14:paraId="71867BC1" w14:textId="77777777" w:rsidR="00B634E6" w:rsidRPr="005838F6" w:rsidRDefault="00B634E6" w:rsidP="005F4DF2">
      <w:pPr>
        <w:keepLines/>
        <w:jc w:val="both"/>
        <w:rPr>
          <w:rFonts w:ascii="Calibri" w:hAnsi="Calibri" w:cs="Calibri"/>
          <w:b/>
        </w:rPr>
      </w:pPr>
    </w:p>
    <w:bookmarkEnd w:id="3"/>
    <w:p w14:paraId="4F467C85" w14:textId="77777777" w:rsidR="00B44D46" w:rsidRPr="00F94625" w:rsidRDefault="00F94625" w:rsidP="005F4DF2">
      <w:pPr>
        <w:jc w:val="both"/>
        <w:rPr>
          <w:rFonts w:ascii="Calibri" w:hAnsi="Calibri" w:cs="Calibri"/>
        </w:rPr>
      </w:pPr>
      <w:r w:rsidRPr="00F94625">
        <w:rPr>
          <w:rFonts w:ascii="Calibri" w:hAnsi="Calibri" w:cs="Calibri"/>
        </w:rPr>
        <w:t>A Balatonszepezd Község Önkormányzata Szervezeti és Működési Szabályzatáról szóló 3/2019. (III.29.) önkormányzati rendelet 2. melléklete az 1. melléklet szerint módosul.</w:t>
      </w:r>
    </w:p>
    <w:p w14:paraId="5E23D940" w14:textId="77777777" w:rsidR="00F94625" w:rsidRDefault="00F94625" w:rsidP="005F4DF2">
      <w:pPr>
        <w:jc w:val="center"/>
        <w:rPr>
          <w:rFonts w:ascii="Calibri" w:hAnsi="Calibri" w:cs="Calibri"/>
          <w:b/>
          <w:bCs/>
        </w:rPr>
      </w:pPr>
    </w:p>
    <w:p w14:paraId="20524B69" w14:textId="77777777" w:rsidR="005F4DF2" w:rsidRPr="005838F6" w:rsidRDefault="004070E2" w:rsidP="005F4DF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F4DF2" w:rsidRPr="005838F6">
        <w:rPr>
          <w:rFonts w:ascii="Calibri" w:hAnsi="Calibri" w:cs="Calibri"/>
          <w:b/>
          <w:bCs/>
        </w:rPr>
        <w:t>. §</w:t>
      </w:r>
    </w:p>
    <w:p w14:paraId="1023C8D9" w14:textId="77777777" w:rsidR="005F4DF2" w:rsidRPr="005838F6" w:rsidRDefault="005F4DF2" w:rsidP="005F4DF2">
      <w:pPr>
        <w:jc w:val="both"/>
        <w:rPr>
          <w:rFonts w:ascii="Calibri" w:hAnsi="Calibri" w:cs="Calibri"/>
        </w:rPr>
      </w:pPr>
    </w:p>
    <w:p w14:paraId="47DCEE2B" w14:textId="77777777" w:rsidR="00D1516F" w:rsidRDefault="00B44D46" w:rsidP="00B634E6">
      <w:pPr>
        <w:jc w:val="both"/>
        <w:rPr>
          <w:rFonts w:ascii="Calibri" w:hAnsi="Calibri" w:cs="Calibri"/>
        </w:rPr>
      </w:pPr>
      <w:r w:rsidRPr="00B44D46">
        <w:rPr>
          <w:rFonts w:ascii="Calibri" w:hAnsi="Calibri" w:cs="Calibri"/>
        </w:rPr>
        <w:t>Ez a rendelet a kihirdetését követő napon lép hatályba.</w:t>
      </w:r>
    </w:p>
    <w:p w14:paraId="01A9D073" w14:textId="77777777" w:rsidR="00CD7114" w:rsidRDefault="00CD7114" w:rsidP="00B634E6">
      <w:pPr>
        <w:jc w:val="both"/>
        <w:rPr>
          <w:rFonts w:ascii="Calibri" w:hAnsi="Calibri" w:cs="Calibri"/>
        </w:rPr>
      </w:pPr>
    </w:p>
    <w:p w14:paraId="6AAE83AC" w14:textId="77777777" w:rsidR="00B44D46" w:rsidRPr="00CD7114" w:rsidRDefault="00B44D46" w:rsidP="00B634E6">
      <w:pPr>
        <w:jc w:val="both"/>
        <w:rPr>
          <w:rFonts w:ascii="Calibri" w:hAnsi="Calibri" w:cs="Calibri"/>
        </w:rPr>
      </w:pPr>
    </w:p>
    <w:p w14:paraId="43FE4AA8" w14:textId="77777777" w:rsidR="00D2434E" w:rsidRPr="00CD7114" w:rsidRDefault="005C358A" w:rsidP="00D1516F">
      <w:pPr>
        <w:rPr>
          <w:rFonts w:ascii="Calibri" w:hAnsi="Calibri"/>
        </w:rPr>
      </w:pPr>
      <w:r>
        <w:rPr>
          <w:rFonts w:ascii="Calibri" w:hAnsi="Calibri"/>
        </w:rPr>
        <w:t>Balatonszepezd</w:t>
      </w:r>
      <w:r w:rsidR="00D1516F" w:rsidRPr="00CD7114">
        <w:rPr>
          <w:rFonts w:ascii="Calibri" w:hAnsi="Calibri"/>
        </w:rPr>
        <w:t xml:space="preserve">, </w:t>
      </w:r>
      <w:r w:rsidR="00D2434E" w:rsidRPr="00CD7114">
        <w:rPr>
          <w:rFonts w:ascii="Calibri" w:hAnsi="Calibri"/>
        </w:rPr>
        <w:t>202</w:t>
      </w:r>
      <w:r w:rsidR="00241F19">
        <w:rPr>
          <w:rFonts w:ascii="Calibri" w:hAnsi="Calibri"/>
        </w:rPr>
        <w:t>6</w:t>
      </w:r>
      <w:r w:rsidR="00D2434E" w:rsidRPr="00CD7114">
        <w:rPr>
          <w:rFonts w:ascii="Calibri" w:hAnsi="Calibri"/>
        </w:rPr>
        <w:t xml:space="preserve">. </w:t>
      </w:r>
      <w:r w:rsidR="009607A3">
        <w:rPr>
          <w:rFonts w:ascii="Calibri" w:hAnsi="Calibri"/>
        </w:rPr>
        <w:t>május</w:t>
      </w:r>
      <w:r w:rsidR="00A50685">
        <w:rPr>
          <w:rFonts w:ascii="Calibri" w:hAnsi="Calibri"/>
        </w:rPr>
        <w:t xml:space="preserve"> </w:t>
      </w:r>
      <w:r w:rsidR="008B0FAE">
        <w:rPr>
          <w:rFonts w:ascii="Calibri" w:hAnsi="Calibri"/>
        </w:rPr>
        <w:t>4</w:t>
      </w:r>
      <w:r w:rsidR="00A50685">
        <w:rPr>
          <w:rFonts w:ascii="Calibri" w:hAnsi="Calibri"/>
        </w:rPr>
        <w:t>.</w:t>
      </w:r>
    </w:p>
    <w:p w14:paraId="0D82E6ED" w14:textId="77777777" w:rsidR="00CD7114" w:rsidRDefault="00CD7114" w:rsidP="00D1516F">
      <w:pPr>
        <w:rPr>
          <w:rFonts w:ascii="Calibri" w:hAnsi="Calibri"/>
        </w:rPr>
      </w:pPr>
    </w:p>
    <w:p w14:paraId="71E1C80B" w14:textId="77777777" w:rsidR="00CD7114" w:rsidRPr="00CD7114" w:rsidRDefault="00CD7114" w:rsidP="00D1516F">
      <w:pPr>
        <w:rPr>
          <w:rFonts w:ascii="Calibri" w:hAnsi="Calibri"/>
        </w:rPr>
      </w:pPr>
    </w:p>
    <w:p w14:paraId="7DC445CE" w14:textId="77777777" w:rsidR="00A60927" w:rsidRDefault="00A60927" w:rsidP="00D1516F">
      <w:pPr>
        <w:rPr>
          <w:rFonts w:ascii="Calibri" w:hAnsi="Calibri"/>
        </w:rPr>
      </w:pPr>
    </w:p>
    <w:p w14:paraId="6DB6DAC2" w14:textId="77777777" w:rsidR="00CD7114" w:rsidRPr="00CD7114" w:rsidRDefault="00CD7114" w:rsidP="00D1516F">
      <w:pPr>
        <w:rPr>
          <w:rFonts w:ascii="Calibri" w:hAnsi="Calibri"/>
        </w:rPr>
      </w:pPr>
    </w:p>
    <w:p w14:paraId="1AF3261C" w14:textId="77777777" w:rsidR="00D1516F" w:rsidRPr="00CD7114" w:rsidRDefault="00D1516F" w:rsidP="00D1516F">
      <w:pPr>
        <w:tabs>
          <w:tab w:val="center" w:pos="1800"/>
          <w:tab w:val="center" w:pos="7020"/>
        </w:tabs>
        <w:rPr>
          <w:rFonts w:ascii="Calibri" w:hAnsi="Calibri"/>
          <w:b/>
        </w:rPr>
      </w:pPr>
      <w:r w:rsidRPr="00CD7114">
        <w:rPr>
          <w:rFonts w:ascii="Calibri" w:hAnsi="Calibri"/>
          <w:b/>
        </w:rPr>
        <w:tab/>
      </w:r>
      <w:r w:rsidR="005C358A">
        <w:rPr>
          <w:rFonts w:ascii="Calibri" w:hAnsi="Calibri"/>
          <w:b/>
        </w:rPr>
        <w:t>Bíró Imre</w:t>
      </w:r>
      <w:r w:rsidRPr="00CD7114">
        <w:rPr>
          <w:rFonts w:ascii="Calibri" w:hAnsi="Calibri"/>
          <w:b/>
        </w:rPr>
        <w:tab/>
        <w:t xml:space="preserve">  </w:t>
      </w:r>
      <w:r w:rsidR="007E24A2" w:rsidRPr="00CD7114">
        <w:rPr>
          <w:rFonts w:ascii="Calibri" w:hAnsi="Calibri"/>
          <w:b/>
        </w:rPr>
        <w:t xml:space="preserve">dr. </w:t>
      </w:r>
      <w:r w:rsidR="00D2434E" w:rsidRPr="00CD7114">
        <w:rPr>
          <w:rFonts w:ascii="Calibri" w:hAnsi="Calibri"/>
          <w:b/>
        </w:rPr>
        <w:t>Varga</w:t>
      </w:r>
      <w:r w:rsidR="007E24A2" w:rsidRPr="00CD7114">
        <w:rPr>
          <w:rFonts w:ascii="Calibri" w:hAnsi="Calibri"/>
          <w:b/>
        </w:rPr>
        <w:t xml:space="preserve"> Viktória</w:t>
      </w:r>
      <w:r w:rsidRPr="00CD7114">
        <w:rPr>
          <w:rFonts w:ascii="Calibri" w:hAnsi="Calibri"/>
          <w:b/>
        </w:rPr>
        <w:t xml:space="preserve">  </w:t>
      </w:r>
    </w:p>
    <w:p w14:paraId="7D09CDB8" w14:textId="77777777" w:rsidR="00D1516F" w:rsidRPr="00CD7114" w:rsidRDefault="00D1516F" w:rsidP="00D1516F">
      <w:pPr>
        <w:tabs>
          <w:tab w:val="center" w:pos="1800"/>
          <w:tab w:val="center" w:pos="7020"/>
        </w:tabs>
        <w:rPr>
          <w:rFonts w:ascii="Calibri" w:hAnsi="Calibri"/>
        </w:rPr>
      </w:pPr>
      <w:r w:rsidRPr="00CD7114">
        <w:rPr>
          <w:rFonts w:ascii="Calibri" w:hAnsi="Calibri"/>
        </w:rPr>
        <w:tab/>
        <w:t>polgármester</w:t>
      </w:r>
      <w:r w:rsidRPr="00CD7114">
        <w:rPr>
          <w:rFonts w:ascii="Calibri" w:hAnsi="Calibri"/>
        </w:rPr>
        <w:tab/>
        <w:t>jegyző</w:t>
      </w:r>
    </w:p>
    <w:p w14:paraId="7C260BF8" w14:textId="77777777" w:rsidR="009D4120" w:rsidRDefault="009D4120" w:rsidP="00F877A9">
      <w:pPr>
        <w:jc w:val="center"/>
        <w:rPr>
          <w:rFonts w:ascii="Calibri" w:hAnsi="Calibri"/>
          <w:b/>
        </w:rPr>
      </w:pPr>
    </w:p>
    <w:p w14:paraId="5AA61A4F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  <w:bookmarkStart w:id="4" w:name="_Hlk89349475"/>
    </w:p>
    <w:p w14:paraId="314C3439" w14:textId="77777777" w:rsidR="00FA5780" w:rsidRDefault="00FA5780" w:rsidP="00B84C5D">
      <w:pPr>
        <w:ind w:left="720"/>
        <w:jc w:val="right"/>
        <w:rPr>
          <w:rFonts w:ascii="Calibri" w:hAnsi="Calibri"/>
          <w:b/>
        </w:rPr>
      </w:pPr>
    </w:p>
    <w:p w14:paraId="537C3B48" w14:textId="77777777" w:rsidR="00FA5780" w:rsidRDefault="00FA5780" w:rsidP="00B84C5D">
      <w:pPr>
        <w:ind w:left="720"/>
        <w:jc w:val="right"/>
        <w:rPr>
          <w:rFonts w:ascii="Calibri" w:hAnsi="Calibri"/>
          <w:b/>
        </w:rPr>
      </w:pPr>
    </w:p>
    <w:p w14:paraId="5FFB2B6C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41BDA826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23E89272" w14:textId="77777777" w:rsidR="00F94625" w:rsidRPr="00F94625" w:rsidRDefault="00F94625" w:rsidP="00F94625">
      <w:pPr>
        <w:ind w:left="720"/>
        <w:jc w:val="right"/>
        <w:rPr>
          <w:rFonts w:ascii="Calibri" w:hAnsi="Calibri"/>
          <w:bCs/>
        </w:rPr>
      </w:pPr>
      <w:r w:rsidRPr="00F94625">
        <w:rPr>
          <w:rFonts w:ascii="Calibri" w:hAnsi="Calibri"/>
          <w:bCs/>
        </w:rPr>
        <w:t>1. melléklet a .../2026. (V.  .) önkormányzati rendelethez</w:t>
      </w:r>
    </w:p>
    <w:p w14:paraId="2C46F4AF" w14:textId="77777777" w:rsidR="00F94625" w:rsidRPr="00F94625" w:rsidRDefault="00F94625" w:rsidP="00F94625">
      <w:pPr>
        <w:ind w:left="720"/>
        <w:jc w:val="right"/>
        <w:rPr>
          <w:rFonts w:ascii="Calibri" w:hAnsi="Calibri"/>
          <w:b/>
        </w:rPr>
      </w:pPr>
    </w:p>
    <w:p w14:paraId="3925AC2D" w14:textId="77777777" w:rsidR="00F94625" w:rsidRDefault="00F94625" w:rsidP="00F94625">
      <w:pPr>
        <w:jc w:val="both"/>
        <w:rPr>
          <w:rFonts w:ascii="Calibri" w:hAnsi="Calibri"/>
          <w:bCs/>
        </w:rPr>
      </w:pPr>
      <w:r w:rsidRPr="00F94625">
        <w:rPr>
          <w:rFonts w:ascii="Calibri" w:hAnsi="Calibri"/>
          <w:bCs/>
        </w:rPr>
        <w:t>1. A Balatonszepezd Község Önkormányzata Szervezeti és Működési Szabályzatáról szóló</w:t>
      </w:r>
      <w:r w:rsidRPr="00F94625">
        <w:rPr>
          <w:rFonts w:ascii="Calibri" w:hAnsi="Calibri"/>
          <w:b/>
        </w:rPr>
        <w:t xml:space="preserve"> </w:t>
      </w:r>
      <w:r w:rsidRPr="00F94625">
        <w:rPr>
          <w:rFonts w:ascii="Calibri" w:hAnsi="Calibri"/>
          <w:bCs/>
        </w:rPr>
        <w:t>3/2019. (III.29.) önkormányzati rendelet 2. melléklet 12. pont helyébe a következő pont lép:</w:t>
      </w:r>
    </w:p>
    <w:p w14:paraId="754B0293" w14:textId="77777777" w:rsidR="00FA5780" w:rsidRPr="00F94625" w:rsidRDefault="00FA5780" w:rsidP="00F94625">
      <w:pPr>
        <w:jc w:val="both"/>
        <w:rPr>
          <w:rFonts w:ascii="Calibri" w:hAnsi="Calibri"/>
          <w:bCs/>
        </w:rPr>
      </w:pPr>
    </w:p>
    <w:p w14:paraId="59AEC580" w14:textId="77777777" w:rsidR="00F94625" w:rsidRPr="00F94625" w:rsidRDefault="00F94625" w:rsidP="00FA5780">
      <w:pPr>
        <w:jc w:val="both"/>
        <w:rPr>
          <w:rFonts w:ascii="Calibri" w:hAnsi="Calibri"/>
          <w:bCs/>
          <w:i/>
          <w:iCs/>
        </w:rPr>
      </w:pPr>
      <w:r w:rsidRPr="00F94625">
        <w:rPr>
          <w:rFonts w:ascii="Calibri" w:hAnsi="Calibri"/>
          <w:bCs/>
          <w:i/>
          <w:iCs/>
        </w:rPr>
        <w:t>„12. 042180 Állat-egészségügy (kivéve: kóbor állatokkal kapcsolatos feladatok)”</w:t>
      </w:r>
    </w:p>
    <w:p w14:paraId="20DBA255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24EF60C3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0E5FD011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0CBDCAA3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68137401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4D562B52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7DC8C446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1A1EA951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bookmarkEnd w:id="4"/>
    <w:p w14:paraId="255253E1" w14:textId="77777777" w:rsidR="00F877A9" w:rsidRPr="00F4058F" w:rsidRDefault="00F877A9" w:rsidP="00F877A9">
      <w:pPr>
        <w:jc w:val="center"/>
        <w:rPr>
          <w:rFonts w:ascii="Calibri" w:hAnsi="Calibri"/>
          <w:b/>
          <w:bCs/>
        </w:rPr>
      </w:pPr>
      <w:r w:rsidRPr="00F4058F">
        <w:rPr>
          <w:rFonts w:ascii="Calibri" w:hAnsi="Calibri"/>
          <w:b/>
        </w:rPr>
        <w:t>HATÁSVIZSGÁLAT</w:t>
      </w:r>
    </w:p>
    <w:p w14:paraId="6268B534" w14:textId="77777777" w:rsidR="00F877A9" w:rsidRPr="00F4058F" w:rsidRDefault="00F877A9" w:rsidP="00F877A9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65FC7D41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2011. január 1-jétől hatályos, a jogalkotásról szóló 2010. évi CXXX. törvény (a továbbiakban: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.) 17. §-a szerint:</w:t>
      </w:r>
    </w:p>
    <w:p w14:paraId="225E2000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FFE5D5F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b/>
          <w:bCs/>
        </w:rPr>
        <w:t xml:space="preserve">17. § </w:t>
      </w:r>
      <w:r w:rsidRPr="00F4058F">
        <w:rPr>
          <w:rFonts w:ascii="Calibri" w:hAnsi="Calibri"/>
        </w:rPr>
        <w:t xml:space="preserve">(1) A </w:t>
      </w:r>
      <w:r w:rsidRPr="00F4058F">
        <w:rPr>
          <w:rFonts w:ascii="Calibri" w:hAnsi="Calibri"/>
          <w:b/>
          <w:bCs/>
        </w:rPr>
        <w:t>jogszabály előkészítője –</w:t>
      </w:r>
      <w:r w:rsidRPr="00F4058F">
        <w:rPr>
          <w:rFonts w:ascii="Calibri" w:hAnsi="Calibri"/>
          <w:bCs/>
        </w:rPr>
        <w:t xml:space="preserve"> a jogszabály feltételezett hatásaihoz igazodó részletességű </w:t>
      </w:r>
      <w:r w:rsidRPr="00F4058F">
        <w:rPr>
          <w:rFonts w:ascii="Calibri" w:hAnsi="Calibri"/>
          <w:b/>
          <w:bCs/>
        </w:rPr>
        <w:t>– előzetes hatásvizsgálat elvégzésével felméri a szabályozás várható következményeit</w:t>
      </w:r>
      <w:r w:rsidRPr="00F4058F">
        <w:rPr>
          <w:rFonts w:ascii="Calibri" w:hAnsi="Calibri"/>
        </w:rPr>
        <w:t>. Az előzetes hatásvizsgálat eredményéről ... önkormányzati rendelet esetén a helyi önkormányzat képviselő-testületét tájékoztatni kell. [...]</w:t>
      </w:r>
    </w:p>
    <w:p w14:paraId="2C50AFEC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E79C33B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(2) A hatásvizsgálat során vizsgálni kell</w:t>
      </w:r>
    </w:p>
    <w:p w14:paraId="104387C0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a) </w:t>
      </w:r>
      <w:r w:rsidRPr="00F4058F">
        <w:rPr>
          <w:rFonts w:ascii="Calibri" w:hAnsi="Calibri"/>
        </w:rPr>
        <w:t>a tervezett jogszabály valamennyi jelentősnek ítélt hatását, különösen</w:t>
      </w:r>
    </w:p>
    <w:p w14:paraId="09BB9803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aa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társadalmi, gazdasági, költségvetési hatásait,</w:t>
      </w:r>
    </w:p>
    <w:p w14:paraId="7CC35499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ab) </w:t>
      </w:r>
      <w:r w:rsidRPr="00F4058F">
        <w:rPr>
          <w:rFonts w:ascii="Calibri" w:hAnsi="Calibri"/>
        </w:rPr>
        <w:t>környezeti és egészségi következményeit,</w:t>
      </w:r>
    </w:p>
    <w:p w14:paraId="6C91638C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ac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adminisztratív terheket befolyásoló hatásait, valamint</w:t>
      </w:r>
    </w:p>
    <w:p w14:paraId="20A4D657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b) </w:t>
      </w:r>
      <w:r w:rsidRPr="00F4058F">
        <w:rPr>
          <w:rFonts w:ascii="Calibri" w:hAnsi="Calibri"/>
        </w:rPr>
        <w:t>a jogszabály megalkotásának szükségességét, a jogalkotás elmaradásának várható következményeit, és</w:t>
      </w:r>
    </w:p>
    <w:p w14:paraId="6EBF916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c) </w:t>
      </w:r>
      <w:r w:rsidRPr="00F4058F">
        <w:rPr>
          <w:rFonts w:ascii="Calibri" w:hAnsi="Calibri"/>
        </w:rPr>
        <w:t>a jogszabály alkalmazásához szükséges személyi, szervezeti, tárgyi és pénzügyi feltételeket”.</w:t>
      </w:r>
    </w:p>
    <w:p w14:paraId="463A3FC3" w14:textId="77777777" w:rsidR="00F877A9" w:rsidRPr="00F4058F" w:rsidRDefault="00F877A9" w:rsidP="00F877A9">
      <w:pPr>
        <w:jc w:val="both"/>
        <w:rPr>
          <w:rFonts w:ascii="Calibri" w:hAnsi="Calibri"/>
        </w:rPr>
      </w:pPr>
    </w:p>
    <w:p w14:paraId="43ACF4C8" w14:textId="77777777" w:rsidR="00F877A9" w:rsidRPr="00F4058F" w:rsidRDefault="00F877A9" w:rsidP="00F877A9">
      <w:pPr>
        <w:jc w:val="both"/>
        <w:rPr>
          <w:rFonts w:ascii="Calibri" w:hAnsi="Calibri"/>
        </w:rPr>
      </w:pPr>
      <w:r w:rsidRPr="00F4058F">
        <w:rPr>
          <w:rFonts w:ascii="Calibri" w:hAnsi="Calibri"/>
          <w:color w:val="000000"/>
        </w:rPr>
        <w:t xml:space="preserve">A </w:t>
      </w:r>
      <w:r w:rsidR="009607A3">
        <w:rPr>
          <w:rFonts w:ascii="Calibri" w:hAnsi="Calibri"/>
          <w:color w:val="000000"/>
        </w:rPr>
        <w:t>Balatonszepezd</w:t>
      </w:r>
      <w:r w:rsidR="00663FFC" w:rsidRPr="00663FFC">
        <w:rPr>
          <w:rFonts w:ascii="Calibri" w:hAnsi="Calibri"/>
          <w:color w:val="000000"/>
        </w:rPr>
        <w:t xml:space="preserve"> Község Önkormányzata Szervezeti és Működési Szabályzatáról szóló </w:t>
      </w:r>
      <w:r w:rsidR="009607A3">
        <w:rPr>
          <w:rFonts w:ascii="Calibri" w:hAnsi="Calibri"/>
          <w:color w:val="000000"/>
        </w:rPr>
        <w:t>3</w:t>
      </w:r>
      <w:r w:rsidR="00663FFC" w:rsidRPr="00663FFC">
        <w:rPr>
          <w:rFonts w:ascii="Calibri" w:hAnsi="Calibri"/>
          <w:color w:val="000000"/>
        </w:rPr>
        <w:t>/201</w:t>
      </w:r>
      <w:r w:rsidR="009607A3">
        <w:rPr>
          <w:rFonts w:ascii="Calibri" w:hAnsi="Calibri"/>
          <w:color w:val="000000"/>
        </w:rPr>
        <w:t>9</w:t>
      </w:r>
      <w:r w:rsidR="00663FFC" w:rsidRPr="00663FFC">
        <w:rPr>
          <w:rFonts w:ascii="Calibri" w:hAnsi="Calibri"/>
          <w:color w:val="000000"/>
        </w:rPr>
        <w:t>. (</w:t>
      </w:r>
      <w:r w:rsidR="009607A3">
        <w:rPr>
          <w:rFonts w:ascii="Calibri" w:hAnsi="Calibri"/>
          <w:color w:val="000000"/>
        </w:rPr>
        <w:t>III</w:t>
      </w:r>
      <w:r w:rsidR="00663FFC" w:rsidRPr="00663FFC">
        <w:rPr>
          <w:rFonts w:ascii="Calibri" w:hAnsi="Calibri"/>
          <w:color w:val="000000"/>
        </w:rPr>
        <w:t>.</w:t>
      </w:r>
      <w:r w:rsidR="009607A3">
        <w:rPr>
          <w:rFonts w:ascii="Calibri" w:hAnsi="Calibri"/>
          <w:color w:val="000000"/>
        </w:rPr>
        <w:t>29</w:t>
      </w:r>
      <w:r w:rsidR="00663FFC" w:rsidRPr="00663FFC">
        <w:rPr>
          <w:rFonts w:ascii="Calibri" w:hAnsi="Calibri"/>
          <w:color w:val="000000"/>
        </w:rPr>
        <w:t xml:space="preserve">.) </w:t>
      </w:r>
      <w:r w:rsidRPr="00F4058F">
        <w:rPr>
          <w:rFonts w:ascii="Calibri" w:hAnsi="Calibri"/>
          <w:color w:val="000000"/>
        </w:rPr>
        <w:t>önkormányzati rendeletének módosításáról szóló</w:t>
      </w:r>
      <w:r w:rsidRPr="00F4058F">
        <w:rPr>
          <w:rFonts w:ascii="Calibri" w:hAnsi="Calibri"/>
        </w:rPr>
        <w:t xml:space="preserve"> rendelet tervezetében (a továbbiakban: Tervezet) foglaltak várható hatásai – a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 17. § (2) bekezdésében foglalt elvárások tükrében – az alábbiak szerint összegezhetők:</w:t>
      </w:r>
    </w:p>
    <w:p w14:paraId="5D37676F" w14:textId="77777777" w:rsidR="00F877A9" w:rsidRPr="00F4058F" w:rsidRDefault="00F877A9" w:rsidP="00F877A9">
      <w:pPr>
        <w:ind w:firstLine="240"/>
        <w:jc w:val="both"/>
        <w:rPr>
          <w:rFonts w:ascii="Calibri" w:hAnsi="Calibri"/>
        </w:rPr>
      </w:pPr>
    </w:p>
    <w:p w14:paraId="3187F1CE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a) A tervezett jogszabály valamennyi jelentősnek ítélt hatása</w:t>
      </w:r>
    </w:p>
    <w:p w14:paraId="47543591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0497CB54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aa</w:t>
      </w:r>
      <w:proofErr w:type="spellEnd"/>
      <w:r w:rsidRPr="00F4058F">
        <w:rPr>
          <w:rFonts w:ascii="Calibri" w:hAnsi="Calibri"/>
          <w:b/>
          <w:bCs/>
          <w:iCs/>
        </w:rPr>
        <w:t>) A jogszabály társadalmi, gazdasági, költségvetési hatásai</w:t>
      </w:r>
    </w:p>
    <w:p w14:paraId="4E600C36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Tervezetnek </w:t>
      </w:r>
      <w:r w:rsidRPr="00F4058F">
        <w:rPr>
          <w:rFonts w:ascii="Calibri" w:hAnsi="Calibri"/>
          <w:iCs/>
        </w:rPr>
        <w:t>társadalmi hatása nincs.</w:t>
      </w:r>
      <w:r w:rsidRPr="00F4058F">
        <w:rPr>
          <w:rFonts w:ascii="Calibri" w:hAnsi="Calibri"/>
        </w:rPr>
        <w:t xml:space="preserve"> </w:t>
      </w:r>
    </w:p>
    <w:p w14:paraId="55C16462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 w:rsidRPr="00F4058F">
        <w:rPr>
          <w:rFonts w:ascii="Calibri" w:hAnsi="Calibri"/>
          <w:iCs/>
        </w:rPr>
        <w:t xml:space="preserve">gazdasági és költségvetési hatásokat </w:t>
      </w:r>
      <w:r w:rsidR="00B44D46"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</w:t>
      </w:r>
      <w:r w:rsidR="005F4DF2">
        <w:rPr>
          <w:rFonts w:ascii="Calibri" w:hAnsi="Calibri"/>
        </w:rPr>
        <w:t>.</w:t>
      </w:r>
    </w:p>
    <w:p w14:paraId="7734EB99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443F514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ab) A jogszabály környezeti és egészségi következményei</w:t>
      </w:r>
    </w:p>
    <w:p w14:paraId="4C1E0502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>A Tervezetben foglaltaknak közvetlen környezeti és egészségi következményei nincsenek.</w:t>
      </w:r>
    </w:p>
    <w:p w14:paraId="36B2ED00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093AF996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ac</w:t>
      </w:r>
      <w:proofErr w:type="spellEnd"/>
      <w:r w:rsidRPr="00F4058F">
        <w:rPr>
          <w:rFonts w:ascii="Calibri" w:hAnsi="Calibri"/>
          <w:b/>
          <w:bCs/>
          <w:iCs/>
        </w:rPr>
        <w:t>) A jogszabály adminisztratív terheket befolyásoló hatásai</w:t>
      </w:r>
    </w:p>
    <w:p w14:paraId="3685A824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 w:rsidR="000E37CE">
        <w:rPr>
          <w:rFonts w:ascii="Calibri" w:hAnsi="Calibri"/>
        </w:rPr>
        <w:t xml:space="preserve">jelentős </w:t>
      </w:r>
      <w:r w:rsidRPr="00F4058F">
        <w:rPr>
          <w:rFonts w:ascii="Calibri" w:hAnsi="Calibri"/>
        </w:rPr>
        <w:t xml:space="preserve">adminisztratív </w:t>
      </w:r>
      <w:proofErr w:type="spellStart"/>
      <w:r w:rsidRPr="00F4058F">
        <w:rPr>
          <w:rFonts w:ascii="Calibri" w:hAnsi="Calibri"/>
        </w:rPr>
        <w:t>terheket</w:t>
      </w:r>
      <w:proofErr w:type="spellEnd"/>
      <w:r w:rsidRPr="00F4058F">
        <w:rPr>
          <w:rFonts w:ascii="Calibri" w:hAnsi="Calibri"/>
        </w:rPr>
        <w:t xml:space="preserve"> </w:t>
      </w:r>
      <w:r w:rsidR="00B44D46">
        <w:rPr>
          <w:rFonts w:ascii="Calibri" w:hAnsi="Calibri"/>
        </w:rPr>
        <w:t>nem</w:t>
      </w:r>
      <w:r w:rsidR="00FC05B6" w:rsidRPr="00F4058F">
        <w:rPr>
          <w:rFonts w:ascii="Calibri" w:hAnsi="Calibri"/>
        </w:rPr>
        <w:t xml:space="preserve"> keletkeztet</w:t>
      </w:r>
      <w:r w:rsidRPr="00F4058F">
        <w:rPr>
          <w:rFonts w:ascii="Calibri" w:hAnsi="Calibri"/>
        </w:rPr>
        <w:t>.</w:t>
      </w:r>
    </w:p>
    <w:p w14:paraId="40902CD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7615240C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b) A jogszabály megalkotásának szükségessége, a jogalkotás elmaradásának várható következményei</w:t>
      </w:r>
    </w:p>
    <w:p w14:paraId="2414C870" w14:textId="77777777" w:rsidR="0051619B" w:rsidRDefault="009607A3" w:rsidP="00F877A9">
      <w:pPr>
        <w:jc w:val="both"/>
        <w:rPr>
          <w:rFonts w:ascii="Calibri" w:hAnsi="Calibri"/>
          <w:color w:val="000000"/>
        </w:rPr>
      </w:pPr>
      <w:r w:rsidRPr="009607A3">
        <w:rPr>
          <w:rFonts w:ascii="Calibri" w:hAnsi="Calibri"/>
          <w:color w:val="000000"/>
        </w:rPr>
        <w:t>A jogszabály megalkotását a 15/2019. (XII. 7.) PM rendeletnek való megfelelés indokolja. A jogalkotás elmaradásának következménye, az államháztartásról szóló 2011. évi CXCV. törvény 105/B. § (1) bekezdés szerinti bírság kiszabásának kilátásba helyezése.</w:t>
      </w:r>
    </w:p>
    <w:p w14:paraId="4C5A2FB4" w14:textId="77777777" w:rsidR="009607A3" w:rsidRPr="00F4058F" w:rsidRDefault="009607A3" w:rsidP="00F877A9">
      <w:pPr>
        <w:jc w:val="both"/>
        <w:rPr>
          <w:rFonts w:ascii="Calibri" w:hAnsi="Calibri"/>
        </w:rPr>
      </w:pPr>
    </w:p>
    <w:p w14:paraId="3AE4DD04" w14:textId="77777777" w:rsidR="00F877A9" w:rsidRPr="00F4058F" w:rsidRDefault="00F877A9" w:rsidP="00F877A9">
      <w:pPr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c) A jogszabály alkalmazásához szükséges személyi, szervezeti, tárgyi és pénzügyi feltételek</w:t>
      </w:r>
    </w:p>
    <w:p w14:paraId="78FFA702" w14:textId="77777777" w:rsidR="00CE3C78" w:rsidRDefault="00F877A9" w:rsidP="004A1CF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>A Tervezet elfogadása esetén a rendelet alkalmazása a jelenlegihez képest többlet személyi, szervezeti, tárgyi és</w:t>
      </w:r>
      <w:r w:rsidR="00FC05B6" w:rsidRPr="00F4058F">
        <w:rPr>
          <w:rFonts w:ascii="Calibri" w:hAnsi="Calibri"/>
        </w:rPr>
        <w:t xml:space="preserve"> pénzügyi feltételt nem igényel</w:t>
      </w:r>
      <w:r w:rsidRPr="00F4058F">
        <w:rPr>
          <w:rFonts w:ascii="Calibri" w:hAnsi="Calibri"/>
        </w:rPr>
        <w:t xml:space="preserve">. </w:t>
      </w:r>
    </w:p>
    <w:p w14:paraId="02B6FFA7" w14:textId="77777777" w:rsidR="005C4502" w:rsidRPr="00F4058F" w:rsidRDefault="00CE3C78" w:rsidP="00CE3C78">
      <w:pPr>
        <w:pStyle w:val="Szvegtrzs"/>
        <w:keepLines w:val="0"/>
        <w:tabs>
          <w:tab w:val="left" w:pos="1440"/>
          <w:tab w:val="center" w:pos="7560"/>
        </w:tabs>
        <w:rPr>
          <w:rFonts w:ascii="Calibri" w:hAnsi="Calibri"/>
          <w:sz w:val="22"/>
          <w:szCs w:val="22"/>
        </w:rPr>
      </w:pPr>
      <w:r w:rsidRPr="00CE3C78">
        <w:rPr>
          <w:rFonts w:ascii="Calibri" w:hAnsi="Calibri"/>
          <w:b/>
          <w:szCs w:val="24"/>
        </w:rPr>
        <w:t xml:space="preserve">                                </w:t>
      </w:r>
    </w:p>
    <w:sectPr w:rsidR="005C4502" w:rsidRPr="00F4058F" w:rsidSect="004811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ED3C" w14:textId="77777777" w:rsidR="00445BFB" w:rsidRDefault="00445BFB">
      <w:r>
        <w:separator/>
      </w:r>
    </w:p>
  </w:endnote>
  <w:endnote w:type="continuationSeparator" w:id="0">
    <w:p w14:paraId="227450C6" w14:textId="77777777" w:rsidR="00445BFB" w:rsidRDefault="0044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240C" w14:textId="77777777" w:rsidR="00445BFB" w:rsidRDefault="00445BFB">
      <w:r>
        <w:separator/>
      </w:r>
    </w:p>
  </w:footnote>
  <w:footnote w:type="continuationSeparator" w:id="0">
    <w:p w14:paraId="5BFE3B10" w14:textId="77777777" w:rsidR="00445BFB" w:rsidRDefault="0044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172"/>
    <w:multiLevelType w:val="hybridMultilevel"/>
    <w:tmpl w:val="3ED276FC"/>
    <w:lvl w:ilvl="0" w:tplc="21A4DE28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F990A"/>
    <w:multiLevelType w:val="singleLevel"/>
    <w:tmpl w:val="0D34B1C8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FB0786D"/>
    <w:multiLevelType w:val="hybridMultilevel"/>
    <w:tmpl w:val="2044305C"/>
    <w:lvl w:ilvl="0" w:tplc="8B805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72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1146C"/>
    <w:multiLevelType w:val="hybridMultilevel"/>
    <w:tmpl w:val="8A2671EE"/>
    <w:lvl w:ilvl="0" w:tplc="39D61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09DD"/>
    <w:multiLevelType w:val="multilevel"/>
    <w:tmpl w:val="197C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917A6"/>
    <w:multiLevelType w:val="hybridMultilevel"/>
    <w:tmpl w:val="03D09FC6"/>
    <w:lvl w:ilvl="0" w:tplc="8B805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72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F5700"/>
    <w:multiLevelType w:val="hybridMultilevel"/>
    <w:tmpl w:val="AE0220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D24F5"/>
    <w:multiLevelType w:val="hybridMultilevel"/>
    <w:tmpl w:val="3D86C90C"/>
    <w:lvl w:ilvl="0" w:tplc="50ECE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A533F"/>
    <w:multiLevelType w:val="hybridMultilevel"/>
    <w:tmpl w:val="AD669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57AF"/>
    <w:multiLevelType w:val="hybridMultilevel"/>
    <w:tmpl w:val="6484B7C4"/>
    <w:lvl w:ilvl="0" w:tplc="E5DE17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F128C"/>
    <w:multiLevelType w:val="hybridMultilevel"/>
    <w:tmpl w:val="F31AAEA6"/>
    <w:lvl w:ilvl="0" w:tplc="65889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21E8"/>
    <w:multiLevelType w:val="hybridMultilevel"/>
    <w:tmpl w:val="A7388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8C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B5D58"/>
    <w:multiLevelType w:val="hybridMultilevel"/>
    <w:tmpl w:val="BCE40C38"/>
    <w:lvl w:ilvl="0" w:tplc="CB7AB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8250A"/>
    <w:multiLevelType w:val="hybridMultilevel"/>
    <w:tmpl w:val="DCCC32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606399">
    <w:abstractNumId w:val="7"/>
  </w:num>
  <w:num w:numId="2" w16cid:durableId="1229878360">
    <w:abstractNumId w:val="11"/>
  </w:num>
  <w:num w:numId="3" w16cid:durableId="590970226">
    <w:abstractNumId w:val="12"/>
  </w:num>
  <w:num w:numId="4" w16cid:durableId="1354572790">
    <w:abstractNumId w:val="0"/>
  </w:num>
  <w:num w:numId="5" w16cid:durableId="1235582934">
    <w:abstractNumId w:val="4"/>
  </w:num>
  <w:num w:numId="6" w16cid:durableId="286932987">
    <w:abstractNumId w:val="6"/>
  </w:num>
  <w:num w:numId="7" w16cid:durableId="933439168">
    <w:abstractNumId w:val="1"/>
  </w:num>
  <w:num w:numId="8" w16cid:durableId="1383284783">
    <w:abstractNumId w:val="9"/>
  </w:num>
  <w:num w:numId="9" w16cid:durableId="302005013">
    <w:abstractNumId w:val="13"/>
  </w:num>
  <w:num w:numId="10" w16cid:durableId="1679767154">
    <w:abstractNumId w:val="2"/>
  </w:num>
  <w:num w:numId="11" w16cid:durableId="1615670735">
    <w:abstractNumId w:val="5"/>
  </w:num>
  <w:num w:numId="12" w16cid:durableId="213853331">
    <w:abstractNumId w:val="10"/>
  </w:num>
  <w:num w:numId="13" w16cid:durableId="1498615030">
    <w:abstractNumId w:val="3"/>
  </w:num>
  <w:num w:numId="14" w16cid:durableId="1907909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A8"/>
    <w:rsid w:val="00000AAE"/>
    <w:rsid w:val="00003C0B"/>
    <w:rsid w:val="000254DD"/>
    <w:rsid w:val="00043AC2"/>
    <w:rsid w:val="00060B53"/>
    <w:rsid w:val="00075D21"/>
    <w:rsid w:val="00081554"/>
    <w:rsid w:val="000878B6"/>
    <w:rsid w:val="0009247C"/>
    <w:rsid w:val="00095DAF"/>
    <w:rsid w:val="000A394F"/>
    <w:rsid w:val="000A6E65"/>
    <w:rsid w:val="000B1EA4"/>
    <w:rsid w:val="000B499B"/>
    <w:rsid w:val="000C0106"/>
    <w:rsid w:val="000D7510"/>
    <w:rsid w:val="000D7CF4"/>
    <w:rsid w:val="000E37CE"/>
    <w:rsid w:val="000E3F8A"/>
    <w:rsid w:val="000F39DB"/>
    <w:rsid w:val="000F6BCE"/>
    <w:rsid w:val="001012A3"/>
    <w:rsid w:val="001018A3"/>
    <w:rsid w:val="00101AD3"/>
    <w:rsid w:val="00142ED2"/>
    <w:rsid w:val="00167385"/>
    <w:rsid w:val="00171C30"/>
    <w:rsid w:val="00186284"/>
    <w:rsid w:val="00186872"/>
    <w:rsid w:val="00192CB3"/>
    <w:rsid w:val="001A4A1C"/>
    <w:rsid w:val="001E1E64"/>
    <w:rsid w:val="001E5389"/>
    <w:rsid w:val="00201CB0"/>
    <w:rsid w:val="00241F19"/>
    <w:rsid w:val="00256C24"/>
    <w:rsid w:val="0026361E"/>
    <w:rsid w:val="0026492F"/>
    <w:rsid w:val="00270EC2"/>
    <w:rsid w:val="00281405"/>
    <w:rsid w:val="00282E5E"/>
    <w:rsid w:val="002A2AF9"/>
    <w:rsid w:val="002A530A"/>
    <w:rsid w:val="002A7F2B"/>
    <w:rsid w:val="002C1F22"/>
    <w:rsid w:val="002C60FF"/>
    <w:rsid w:val="002E72BF"/>
    <w:rsid w:val="002F09CC"/>
    <w:rsid w:val="002F2234"/>
    <w:rsid w:val="00305166"/>
    <w:rsid w:val="00312047"/>
    <w:rsid w:val="00316320"/>
    <w:rsid w:val="00322080"/>
    <w:rsid w:val="0032570E"/>
    <w:rsid w:val="0035239C"/>
    <w:rsid w:val="00355585"/>
    <w:rsid w:val="003610FE"/>
    <w:rsid w:val="0037362E"/>
    <w:rsid w:val="00374D64"/>
    <w:rsid w:val="0038523B"/>
    <w:rsid w:val="003B3663"/>
    <w:rsid w:val="003E022B"/>
    <w:rsid w:val="003E4B71"/>
    <w:rsid w:val="004070E2"/>
    <w:rsid w:val="00407691"/>
    <w:rsid w:val="0041165D"/>
    <w:rsid w:val="00422219"/>
    <w:rsid w:val="004328A8"/>
    <w:rsid w:val="00445BFB"/>
    <w:rsid w:val="00446A28"/>
    <w:rsid w:val="00456724"/>
    <w:rsid w:val="00463AAB"/>
    <w:rsid w:val="00471CBB"/>
    <w:rsid w:val="00481161"/>
    <w:rsid w:val="00481F28"/>
    <w:rsid w:val="004933A4"/>
    <w:rsid w:val="004A1CF1"/>
    <w:rsid w:val="004A64A3"/>
    <w:rsid w:val="004D2B0F"/>
    <w:rsid w:val="0051619B"/>
    <w:rsid w:val="0052102E"/>
    <w:rsid w:val="005260DD"/>
    <w:rsid w:val="005368C5"/>
    <w:rsid w:val="0055084B"/>
    <w:rsid w:val="00572203"/>
    <w:rsid w:val="005838F6"/>
    <w:rsid w:val="005865AB"/>
    <w:rsid w:val="005A08B9"/>
    <w:rsid w:val="005C358A"/>
    <w:rsid w:val="005C4502"/>
    <w:rsid w:val="005D47FD"/>
    <w:rsid w:val="005D78C7"/>
    <w:rsid w:val="005E509D"/>
    <w:rsid w:val="005F20F3"/>
    <w:rsid w:val="005F4DF2"/>
    <w:rsid w:val="006032F6"/>
    <w:rsid w:val="00630BD3"/>
    <w:rsid w:val="006367A9"/>
    <w:rsid w:val="00640169"/>
    <w:rsid w:val="00663CA9"/>
    <w:rsid w:val="00663FFC"/>
    <w:rsid w:val="00680383"/>
    <w:rsid w:val="00697C20"/>
    <w:rsid w:val="006B242C"/>
    <w:rsid w:val="006B558B"/>
    <w:rsid w:val="006B7674"/>
    <w:rsid w:val="006E6950"/>
    <w:rsid w:val="006F3DD8"/>
    <w:rsid w:val="007014B4"/>
    <w:rsid w:val="00703515"/>
    <w:rsid w:val="007057AE"/>
    <w:rsid w:val="0071723F"/>
    <w:rsid w:val="0072022C"/>
    <w:rsid w:val="007351BC"/>
    <w:rsid w:val="00761B56"/>
    <w:rsid w:val="007626EB"/>
    <w:rsid w:val="0077382A"/>
    <w:rsid w:val="00774815"/>
    <w:rsid w:val="007842B1"/>
    <w:rsid w:val="0079665B"/>
    <w:rsid w:val="007D0B52"/>
    <w:rsid w:val="007D29B9"/>
    <w:rsid w:val="007D6F40"/>
    <w:rsid w:val="007E24A2"/>
    <w:rsid w:val="007E67D6"/>
    <w:rsid w:val="0081206F"/>
    <w:rsid w:val="00816927"/>
    <w:rsid w:val="00821D2B"/>
    <w:rsid w:val="008244D4"/>
    <w:rsid w:val="00830FF9"/>
    <w:rsid w:val="0083325B"/>
    <w:rsid w:val="00834467"/>
    <w:rsid w:val="008365DB"/>
    <w:rsid w:val="0083728A"/>
    <w:rsid w:val="00852A34"/>
    <w:rsid w:val="008535CC"/>
    <w:rsid w:val="00853FAC"/>
    <w:rsid w:val="008562F0"/>
    <w:rsid w:val="008617A8"/>
    <w:rsid w:val="00863EFB"/>
    <w:rsid w:val="008671BE"/>
    <w:rsid w:val="00894E1D"/>
    <w:rsid w:val="0089647B"/>
    <w:rsid w:val="008A1736"/>
    <w:rsid w:val="008A27AA"/>
    <w:rsid w:val="008A2E18"/>
    <w:rsid w:val="008A6534"/>
    <w:rsid w:val="008B0FAE"/>
    <w:rsid w:val="008B5096"/>
    <w:rsid w:val="008C1154"/>
    <w:rsid w:val="008C25B5"/>
    <w:rsid w:val="008C7D0A"/>
    <w:rsid w:val="008E6020"/>
    <w:rsid w:val="008E74DB"/>
    <w:rsid w:val="008E7CF5"/>
    <w:rsid w:val="008F0780"/>
    <w:rsid w:val="008F411E"/>
    <w:rsid w:val="008F4396"/>
    <w:rsid w:val="0090036C"/>
    <w:rsid w:val="009038D6"/>
    <w:rsid w:val="0091552A"/>
    <w:rsid w:val="00921AC6"/>
    <w:rsid w:val="00930571"/>
    <w:rsid w:val="00944017"/>
    <w:rsid w:val="0095306C"/>
    <w:rsid w:val="009607A3"/>
    <w:rsid w:val="00960A54"/>
    <w:rsid w:val="009635D2"/>
    <w:rsid w:val="009726EC"/>
    <w:rsid w:val="00972D78"/>
    <w:rsid w:val="00980080"/>
    <w:rsid w:val="00986D54"/>
    <w:rsid w:val="00996623"/>
    <w:rsid w:val="009A4004"/>
    <w:rsid w:val="009B13DE"/>
    <w:rsid w:val="009B7B18"/>
    <w:rsid w:val="009C074C"/>
    <w:rsid w:val="009D2720"/>
    <w:rsid w:val="009D4120"/>
    <w:rsid w:val="009F3481"/>
    <w:rsid w:val="00A162FA"/>
    <w:rsid w:val="00A201EA"/>
    <w:rsid w:val="00A335F8"/>
    <w:rsid w:val="00A43893"/>
    <w:rsid w:val="00A50685"/>
    <w:rsid w:val="00A52B01"/>
    <w:rsid w:val="00A60927"/>
    <w:rsid w:val="00A6148F"/>
    <w:rsid w:val="00A64A77"/>
    <w:rsid w:val="00A73FCF"/>
    <w:rsid w:val="00A75EBE"/>
    <w:rsid w:val="00A85136"/>
    <w:rsid w:val="00A86481"/>
    <w:rsid w:val="00A9212B"/>
    <w:rsid w:val="00A9500E"/>
    <w:rsid w:val="00AA42BD"/>
    <w:rsid w:val="00AA60B7"/>
    <w:rsid w:val="00AB08DA"/>
    <w:rsid w:val="00AB597C"/>
    <w:rsid w:val="00AB5D60"/>
    <w:rsid w:val="00AC69DC"/>
    <w:rsid w:val="00B1140A"/>
    <w:rsid w:val="00B17C15"/>
    <w:rsid w:val="00B26103"/>
    <w:rsid w:val="00B44D46"/>
    <w:rsid w:val="00B46BBC"/>
    <w:rsid w:val="00B5712C"/>
    <w:rsid w:val="00B634E6"/>
    <w:rsid w:val="00B70C52"/>
    <w:rsid w:val="00B83BAA"/>
    <w:rsid w:val="00B84C5D"/>
    <w:rsid w:val="00B96897"/>
    <w:rsid w:val="00BB74B6"/>
    <w:rsid w:val="00BD2F81"/>
    <w:rsid w:val="00BE4B58"/>
    <w:rsid w:val="00BF1D13"/>
    <w:rsid w:val="00BF5E38"/>
    <w:rsid w:val="00C0228D"/>
    <w:rsid w:val="00C145CD"/>
    <w:rsid w:val="00C32CE1"/>
    <w:rsid w:val="00C53633"/>
    <w:rsid w:val="00C56346"/>
    <w:rsid w:val="00C63565"/>
    <w:rsid w:val="00C94BB8"/>
    <w:rsid w:val="00CC4841"/>
    <w:rsid w:val="00CC5E58"/>
    <w:rsid w:val="00CC702B"/>
    <w:rsid w:val="00CD6508"/>
    <w:rsid w:val="00CD7114"/>
    <w:rsid w:val="00CE3C78"/>
    <w:rsid w:val="00D1516F"/>
    <w:rsid w:val="00D2434E"/>
    <w:rsid w:val="00D3621A"/>
    <w:rsid w:val="00D4230F"/>
    <w:rsid w:val="00D56312"/>
    <w:rsid w:val="00D94D34"/>
    <w:rsid w:val="00DC36B7"/>
    <w:rsid w:val="00DD4664"/>
    <w:rsid w:val="00DD4742"/>
    <w:rsid w:val="00DE1A90"/>
    <w:rsid w:val="00DE5A2F"/>
    <w:rsid w:val="00DF2B3C"/>
    <w:rsid w:val="00E222B7"/>
    <w:rsid w:val="00E4012D"/>
    <w:rsid w:val="00E523FE"/>
    <w:rsid w:val="00E55042"/>
    <w:rsid w:val="00E55D2B"/>
    <w:rsid w:val="00E75CA7"/>
    <w:rsid w:val="00E935AD"/>
    <w:rsid w:val="00E94D82"/>
    <w:rsid w:val="00EA66C7"/>
    <w:rsid w:val="00EB1915"/>
    <w:rsid w:val="00EB670E"/>
    <w:rsid w:val="00ED7E85"/>
    <w:rsid w:val="00EF2A63"/>
    <w:rsid w:val="00EF3CA4"/>
    <w:rsid w:val="00EF4A1B"/>
    <w:rsid w:val="00EF6945"/>
    <w:rsid w:val="00F014E4"/>
    <w:rsid w:val="00F027A5"/>
    <w:rsid w:val="00F0430D"/>
    <w:rsid w:val="00F10AF9"/>
    <w:rsid w:val="00F11910"/>
    <w:rsid w:val="00F4058F"/>
    <w:rsid w:val="00F42BFD"/>
    <w:rsid w:val="00F466C4"/>
    <w:rsid w:val="00F5675C"/>
    <w:rsid w:val="00F6366D"/>
    <w:rsid w:val="00F6418A"/>
    <w:rsid w:val="00F846BD"/>
    <w:rsid w:val="00F873B8"/>
    <w:rsid w:val="00F877A9"/>
    <w:rsid w:val="00F9331E"/>
    <w:rsid w:val="00F94625"/>
    <w:rsid w:val="00FA3B60"/>
    <w:rsid w:val="00FA5780"/>
    <w:rsid w:val="00FC05B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CFD9D"/>
  <w15:chartTrackingRefBased/>
  <w15:docId w15:val="{66CE823F-8C7B-46AC-BB0F-2926709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617A8"/>
    <w:rPr>
      <w:sz w:val="24"/>
      <w:szCs w:val="24"/>
    </w:rPr>
  </w:style>
  <w:style w:type="paragraph" w:styleId="Cmsor1">
    <w:name w:val="heading 1"/>
    <w:basedOn w:val="Norml"/>
    <w:next w:val="Norml"/>
    <w:qFormat/>
    <w:rsid w:val="008617A8"/>
    <w:pPr>
      <w:keepNext/>
      <w:keepLines/>
      <w:jc w:val="center"/>
      <w:outlineLvl w:val="0"/>
    </w:pPr>
    <w:rPr>
      <w:b/>
      <w:noProof/>
      <w:szCs w:val="20"/>
      <w:lang w:val="en-US"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E3C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link w:val="CharCharCharCharCharChar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rsid w:val="008617A8"/>
    <w:pPr>
      <w:keepLines/>
      <w:jc w:val="both"/>
    </w:pPr>
    <w:rPr>
      <w:noProof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link w:val="Bekezdsalapbettpusa"/>
    <w:rsid w:val="008617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617A8"/>
    <w:pPr>
      <w:spacing w:after="120"/>
    </w:pPr>
    <w:rPr>
      <w:sz w:val="16"/>
      <w:szCs w:val="16"/>
    </w:rPr>
  </w:style>
  <w:style w:type="paragraph" w:customStyle="1" w:styleId="FCm">
    <w:name w:val="FôCím"/>
    <w:basedOn w:val="Norml"/>
    <w:rsid w:val="008617A8"/>
    <w:pPr>
      <w:keepNext/>
      <w:jc w:val="center"/>
    </w:pPr>
    <w:rPr>
      <w:b/>
      <w:szCs w:val="20"/>
    </w:rPr>
  </w:style>
  <w:style w:type="paragraph" w:customStyle="1" w:styleId="Bekezds">
    <w:name w:val="Bekezdés"/>
    <w:basedOn w:val="Norml"/>
    <w:rsid w:val="00C56346"/>
    <w:pPr>
      <w:keepLines/>
      <w:ind w:firstLine="202"/>
      <w:jc w:val="both"/>
    </w:pPr>
    <w:rPr>
      <w:noProof/>
      <w:szCs w:val="20"/>
      <w:lang w:val="en-US" w:eastAsia="en-US"/>
    </w:rPr>
  </w:style>
  <w:style w:type="paragraph" w:customStyle="1" w:styleId="indokols">
    <w:name w:val="indokols"/>
    <w:basedOn w:val="Norml"/>
    <w:rsid w:val="00C5634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">
    <w:name w:val="Body Text Indent"/>
    <w:basedOn w:val="Norml"/>
    <w:rsid w:val="00C56346"/>
    <w:pPr>
      <w:spacing w:after="120"/>
      <w:ind w:left="283"/>
    </w:pPr>
  </w:style>
  <w:style w:type="paragraph" w:styleId="Buborkszveg">
    <w:name w:val="Balloon Text"/>
    <w:basedOn w:val="Norml"/>
    <w:semiHidden/>
    <w:rsid w:val="00BF5E38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l"/>
    <w:rsid w:val="00AB0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B46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sid w:val="00B46BBC"/>
    <w:pPr>
      <w:keepLines/>
      <w:jc w:val="both"/>
    </w:pPr>
    <w:rPr>
      <w:noProof/>
      <w:sz w:val="20"/>
      <w:szCs w:val="20"/>
      <w:lang w:val="en-US" w:eastAsia="en-US"/>
    </w:rPr>
  </w:style>
  <w:style w:type="character" w:styleId="Lbjegyzet-hivatkozs">
    <w:name w:val="footnote reference"/>
    <w:rsid w:val="00B46BBC"/>
    <w:rPr>
      <w:vertAlign w:val="superscript"/>
    </w:rPr>
  </w:style>
  <w:style w:type="paragraph" w:customStyle="1" w:styleId="MellkletCmCharCharChar">
    <w:name w:val="MellékletCím Char Char Char"/>
    <w:basedOn w:val="Norml"/>
    <w:link w:val="MellkletCmCharCharCharChar"/>
    <w:rsid w:val="00B46BBC"/>
    <w:pPr>
      <w:keepNext/>
      <w:keepLines/>
      <w:spacing w:before="480" w:after="240"/>
    </w:pPr>
    <w:rPr>
      <w:i/>
      <w:iCs/>
      <w:noProof/>
      <w:u w:val="single"/>
      <w:lang w:val="en-US" w:eastAsia="en-US"/>
    </w:rPr>
  </w:style>
  <w:style w:type="character" w:customStyle="1" w:styleId="MellkletCmCharCharCharChar">
    <w:name w:val="MellékletCím Char Char Char Char"/>
    <w:link w:val="MellkletCmCharCharChar"/>
    <w:rsid w:val="00B46BBC"/>
    <w:rPr>
      <w:i/>
      <w:iCs/>
      <w:noProof/>
      <w:sz w:val="24"/>
      <w:szCs w:val="24"/>
      <w:u w:val="single"/>
      <w:lang w:val="en-US" w:eastAsia="en-US" w:bidi="ar-SA"/>
    </w:rPr>
  </w:style>
  <w:style w:type="paragraph" w:customStyle="1" w:styleId="Default">
    <w:name w:val="Default"/>
    <w:rsid w:val="00A73F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F877A9"/>
    <w:pPr>
      <w:spacing w:before="100" w:beforeAutospacing="1" w:after="100" w:afterAutospacing="1"/>
    </w:pPr>
  </w:style>
  <w:style w:type="character" w:customStyle="1" w:styleId="SzvegtrzsChar">
    <w:name w:val="Szövegtörzs Char"/>
    <w:link w:val="Szvegtrzs"/>
    <w:rsid w:val="00D1516F"/>
    <w:rPr>
      <w:noProof/>
      <w:sz w:val="24"/>
      <w:lang w:val="en-US" w:eastAsia="en-US"/>
    </w:rPr>
  </w:style>
  <w:style w:type="character" w:styleId="Hiperhivatkozs">
    <w:name w:val="Hyperlink"/>
    <w:rsid w:val="007E67D6"/>
    <w:rPr>
      <w:color w:val="0563C1"/>
      <w:u w:val="single"/>
    </w:rPr>
  </w:style>
  <w:style w:type="paragraph" w:styleId="lfej">
    <w:name w:val="header"/>
    <w:basedOn w:val="Norml"/>
    <w:link w:val="lfejChar"/>
    <w:rsid w:val="00A201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201EA"/>
    <w:rPr>
      <w:sz w:val="24"/>
      <w:szCs w:val="24"/>
    </w:rPr>
  </w:style>
  <w:style w:type="paragraph" w:styleId="llb">
    <w:name w:val="footer"/>
    <w:basedOn w:val="Norml"/>
    <w:link w:val="llbChar"/>
    <w:rsid w:val="00A201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01EA"/>
    <w:rPr>
      <w:sz w:val="24"/>
      <w:szCs w:val="24"/>
    </w:rPr>
  </w:style>
  <w:style w:type="character" w:customStyle="1" w:styleId="Cmsor5Char">
    <w:name w:val="Címsor 5 Char"/>
    <w:link w:val="Cmsor5"/>
    <w:semiHidden/>
    <w:rsid w:val="00CE3C7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TAPOLCA</dc:creator>
  <cp:keywords/>
  <dc:description/>
  <cp:lastModifiedBy>Sibak András</cp:lastModifiedBy>
  <cp:revision>2</cp:revision>
  <cp:lastPrinted>2026-04-29T05:11:00Z</cp:lastPrinted>
  <dcterms:created xsi:type="dcterms:W3CDTF">2026-04-29T17:21:00Z</dcterms:created>
  <dcterms:modified xsi:type="dcterms:W3CDTF">2026-04-29T17:21:00Z</dcterms:modified>
</cp:coreProperties>
</file>