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343587" w14:paraId="355BB92A" w14:textId="77777777" w:rsidTr="00531F87">
        <w:tc>
          <w:tcPr>
            <w:tcW w:w="5240" w:type="dxa"/>
          </w:tcPr>
          <w:p w14:paraId="371170E8" w14:textId="1BBF758E" w:rsidR="00F5106D" w:rsidRPr="00343587" w:rsidRDefault="00BE5E22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>
              <w:rPr>
                <w:b/>
                <w:sz w:val="22"/>
                <w:lang w:eastAsia="hu-HU"/>
              </w:rPr>
              <w:t>5</w:t>
            </w:r>
            <w:r w:rsidR="00F5106D" w:rsidRPr="00343587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64BD7AA2" w:rsidR="00F5106D" w:rsidRPr="00343587" w:rsidRDefault="00BE5E22" w:rsidP="001F1D13">
            <w:pPr>
              <w:spacing w:line="276" w:lineRule="auto"/>
              <w:rPr>
                <w:sz w:val="22"/>
                <w:lang w:eastAsia="hu-HU"/>
              </w:rPr>
            </w:pPr>
            <w:r>
              <w:rPr>
                <w:b/>
                <w:bCs/>
                <w:sz w:val="22"/>
                <w:lang w:eastAsia="hu-HU"/>
              </w:rPr>
              <w:t xml:space="preserve">           </w:t>
            </w:r>
            <w:r w:rsidR="00F5106D" w:rsidRPr="00343587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BC6AFA">
              <w:rPr>
                <w:sz w:val="22"/>
                <w:lang w:eastAsia="hu-HU"/>
              </w:rPr>
              <w:t>BSZ</w:t>
            </w:r>
            <w:r w:rsidR="00F5106D" w:rsidRPr="00343587">
              <w:rPr>
                <w:sz w:val="22"/>
                <w:lang w:eastAsia="hu-HU"/>
              </w:rPr>
              <w:t>/</w:t>
            </w:r>
            <w:r>
              <w:rPr>
                <w:sz w:val="22"/>
                <w:lang w:eastAsia="hu-HU"/>
              </w:rPr>
              <w:t>1264-5</w:t>
            </w:r>
            <w:r w:rsidR="00F5106D" w:rsidRPr="00343587">
              <w:rPr>
                <w:sz w:val="22"/>
                <w:lang w:eastAsia="hu-HU"/>
              </w:rPr>
              <w:t>/202</w:t>
            </w:r>
            <w:r w:rsidR="00BD027E">
              <w:rPr>
                <w:sz w:val="22"/>
                <w:lang w:eastAsia="hu-HU"/>
              </w:rPr>
              <w:t>5</w:t>
            </w:r>
            <w:r w:rsidR="00F5106D" w:rsidRPr="00343587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343587" w:rsidRDefault="00F5106D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343587" w:rsidRDefault="00F5106D" w:rsidP="003B3E4A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343587">
        <w:rPr>
          <w:rFonts w:eastAsia="Calibri"/>
          <w:b/>
          <w:spacing w:val="60"/>
          <w:lang w:eastAsia="hu-HU"/>
        </w:rPr>
        <w:t>ELŐTERJESZTÉS</w:t>
      </w:r>
    </w:p>
    <w:p w14:paraId="44B7D6CF" w14:textId="25E56E7B" w:rsidR="00F5106D" w:rsidRPr="00343587" w:rsidRDefault="00F5106D" w:rsidP="003B3E4A">
      <w:pPr>
        <w:spacing w:line="276" w:lineRule="auto"/>
        <w:jc w:val="center"/>
        <w:rPr>
          <w:lang w:eastAsia="hu-HU"/>
        </w:rPr>
      </w:pPr>
      <w:r w:rsidRPr="00343587">
        <w:rPr>
          <w:lang w:eastAsia="hu-HU"/>
        </w:rPr>
        <w:t xml:space="preserve">a Képviselő-testület </w:t>
      </w:r>
      <w:r w:rsidRPr="00343587">
        <w:rPr>
          <w:b/>
          <w:bCs/>
          <w:lang w:eastAsia="hu-HU"/>
        </w:rPr>
        <w:t>202</w:t>
      </w:r>
      <w:r w:rsidR="00BD027E">
        <w:rPr>
          <w:b/>
          <w:bCs/>
          <w:lang w:eastAsia="hu-HU"/>
        </w:rPr>
        <w:t>5</w:t>
      </w:r>
      <w:r w:rsidRPr="00343587">
        <w:rPr>
          <w:b/>
          <w:bCs/>
          <w:lang w:eastAsia="hu-HU"/>
        </w:rPr>
        <w:t>.</w:t>
      </w:r>
      <w:r w:rsidR="00BD027E">
        <w:rPr>
          <w:b/>
          <w:bCs/>
          <w:lang w:eastAsia="hu-HU"/>
        </w:rPr>
        <w:t xml:space="preserve"> szeptember </w:t>
      </w:r>
      <w:r w:rsidR="00BE5E22">
        <w:rPr>
          <w:b/>
          <w:bCs/>
          <w:lang w:eastAsia="hu-HU"/>
        </w:rPr>
        <w:t>26-</w:t>
      </w:r>
      <w:r w:rsidRPr="00343587">
        <w:rPr>
          <w:b/>
          <w:bCs/>
          <w:lang w:eastAsia="hu-HU"/>
        </w:rPr>
        <w:t>i</w:t>
      </w:r>
      <w:r w:rsidRPr="00343587">
        <w:rPr>
          <w:lang w:eastAsia="hu-HU"/>
        </w:rPr>
        <w:t xml:space="preserve"> </w:t>
      </w:r>
      <w:r w:rsidRPr="00BE5E22">
        <w:rPr>
          <w:b/>
          <w:bCs/>
          <w:lang w:eastAsia="hu-HU"/>
        </w:rPr>
        <w:t>nyilvános</w:t>
      </w:r>
      <w:r w:rsidRPr="00343587">
        <w:rPr>
          <w:lang w:eastAsia="hu-HU"/>
        </w:rPr>
        <w:t xml:space="preserve"> ülésére</w:t>
      </w:r>
    </w:p>
    <w:p w14:paraId="540E4E2D" w14:textId="77777777" w:rsidR="007705F9" w:rsidRPr="00343587" w:rsidRDefault="007705F9" w:rsidP="003B3E4A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343587" w14:paraId="3FA9B739" w14:textId="77777777" w:rsidTr="00531F87">
        <w:tc>
          <w:tcPr>
            <w:tcW w:w="1683" w:type="dxa"/>
          </w:tcPr>
          <w:p w14:paraId="565324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065F983" w14:textId="474F3D29" w:rsidR="002734B2" w:rsidRDefault="007B7D8C" w:rsidP="00CF59BC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7B7D8C">
              <w:rPr>
                <w:b/>
                <w:sz w:val="22"/>
                <w:lang w:eastAsia="hu-HU"/>
              </w:rPr>
              <w:t xml:space="preserve">Döntéshozatal </w:t>
            </w:r>
            <w:r w:rsidR="00527099" w:rsidRPr="00527099">
              <w:rPr>
                <w:b/>
                <w:sz w:val="22"/>
                <w:lang w:eastAsia="hu-HU"/>
              </w:rPr>
              <w:t>Németh Ferenc könyvének kiadása</w:t>
            </w:r>
            <w:r w:rsidR="00527099">
              <w:rPr>
                <w:b/>
                <w:sz w:val="22"/>
                <w:lang w:eastAsia="hu-HU"/>
              </w:rPr>
              <w:t xml:space="preserve"> </w:t>
            </w:r>
            <w:r w:rsidRPr="007B7D8C">
              <w:rPr>
                <w:b/>
                <w:sz w:val="22"/>
                <w:lang w:eastAsia="hu-HU"/>
              </w:rPr>
              <w:t>tárgyában</w:t>
            </w:r>
          </w:p>
          <w:p w14:paraId="70170F0F" w14:textId="1A9B1C5F" w:rsidR="007B7D8C" w:rsidRPr="00343587" w:rsidRDefault="007B7D8C" w:rsidP="00CF59BC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343587" w14:paraId="45796B5D" w14:textId="77777777" w:rsidTr="00531F87">
        <w:tc>
          <w:tcPr>
            <w:tcW w:w="1683" w:type="dxa"/>
          </w:tcPr>
          <w:p w14:paraId="6CE6DA73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45655859" w:rsidR="00F5106D" w:rsidRPr="00343587" w:rsidRDefault="001C66D1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Bíró Imre</w:t>
            </w:r>
            <w:r w:rsidR="009C7428" w:rsidRPr="00343587">
              <w:rPr>
                <w:sz w:val="22"/>
                <w:lang w:eastAsia="hu-HU"/>
              </w:rPr>
              <w:t xml:space="preserve"> </w:t>
            </w:r>
            <w:r w:rsidR="00F5106D" w:rsidRPr="00343587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343587" w14:paraId="76C7915A" w14:textId="77777777" w:rsidTr="00531F87">
        <w:tc>
          <w:tcPr>
            <w:tcW w:w="1683" w:type="dxa"/>
          </w:tcPr>
          <w:p w14:paraId="5E18A28E" w14:textId="77777777" w:rsidR="00F5106D" w:rsidRPr="00343587" w:rsidRDefault="00F5106D" w:rsidP="003B3E4A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343587" w:rsidRDefault="00AE6FA8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Default="00F5106D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7DD2EF9B" w14:textId="77777777" w:rsidR="00BE5E22" w:rsidRPr="00343587" w:rsidRDefault="00BE5E22" w:rsidP="003B3E4A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343587" w:rsidRDefault="00F5106D" w:rsidP="003B3E4A">
      <w:pPr>
        <w:spacing w:line="276" w:lineRule="auto"/>
        <w:jc w:val="center"/>
        <w:rPr>
          <w:b/>
          <w:lang w:eastAsia="hu-HU"/>
        </w:rPr>
      </w:pPr>
      <w:r w:rsidRPr="00343587">
        <w:rPr>
          <w:b/>
          <w:lang w:eastAsia="hu-HU"/>
        </w:rPr>
        <w:t>TISZTELT KÉPVISELŐ-TESTÜLET!</w:t>
      </w:r>
    </w:p>
    <w:p w14:paraId="5F21A6A5" w14:textId="77777777" w:rsidR="00C167C1" w:rsidRPr="00343587" w:rsidRDefault="00C167C1" w:rsidP="003B3E4A">
      <w:pPr>
        <w:spacing w:line="276" w:lineRule="auto"/>
        <w:rPr>
          <w:lang w:eastAsia="hu-HU"/>
        </w:rPr>
      </w:pPr>
    </w:p>
    <w:p w14:paraId="0BAF0035" w14:textId="22E18CE8" w:rsidR="00A022C4" w:rsidRPr="00343587" w:rsidRDefault="006219D0" w:rsidP="00711F55">
      <w:r>
        <w:rPr>
          <w:lang w:eastAsia="hu-HU"/>
        </w:rPr>
        <w:t xml:space="preserve">A </w:t>
      </w:r>
      <w:r w:rsidR="00527099" w:rsidRPr="00527099">
        <w:rPr>
          <w:lang w:eastAsia="hu-HU"/>
        </w:rPr>
        <w:t xml:space="preserve">Németh Ferenc </w:t>
      </w:r>
      <w:r w:rsidR="00527099" w:rsidRPr="00C2314A">
        <w:rPr>
          <w:i/>
          <w:iCs/>
          <w:lang w:eastAsia="hu-HU"/>
        </w:rPr>
        <w:t>Balatonszepezdi krónika IV.</w:t>
      </w:r>
      <w:r w:rsidR="00527099">
        <w:rPr>
          <w:lang w:eastAsia="hu-HU"/>
        </w:rPr>
        <w:t xml:space="preserve"> című könyvének 200 példányban történő kiadása tárgyában a </w:t>
      </w:r>
      <w:proofErr w:type="spellStart"/>
      <w:r w:rsidR="003A187A" w:rsidRPr="003A187A">
        <w:rPr>
          <w:lang w:eastAsia="hu-HU"/>
        </w:rPr>
        <w:t>Bonex</w:t>
      </w:r>
      <w:proofErr w:type="spellEnd"/>
      <w:r w:rsidR="003A187A" w:rsidRPr="003A187A">
        <w:rPr>
          <w:lang w:eastAsia="hu-HU"/>
        </w:rPr>
        <w:t xml:space="preserve"> Press Nyomdaipari Kft</w:t>
      </w:r>
      <w:r w:rsidR="003A187A">
        <w:rPr>
          <w:lang w:eastAsia="hu-HU"/>
        </w:rPr>
        <w:t>. (</w:t>
      </w:r>
      <w:r w:rsidR="003A187A" w:rsidRPr="003A187A">
        <w:rPr>
          <w:lang w:eastAsia="hu-HU"/>
        </w:rPr>
        <w:t>1173 Budapest, Pesti út 41/c</w:t>
      </w:r>
      <w:r w:rsidR="003A187A">
        <w:rPr>
          <w:lang w:eastAsia="hu-HU"/>
        </w:rPr>
        <w:t>.)</w:t>
      </w:r>
      <w:r w:rsidR="00C2314A">
        <w:rPr>
          <w:lang w:eastAsia="hu-HU"/>
        </w:rPr>
        <w:t xml:space="preserve"> </w:t>
      </w:r>
      <w:r w:rsidR="003C5927" w:rsidRPr="00343587">
        <w:rPr>
          <w:lang w:eastAsia="hu-HU"/>
        </w:rPr>
        <w:t xml:space="preserve">összesen </w:t>
      </w:r>
      <w:r w:rsidR="00D94190">
        <w:rPr>
          <w:lang w:eastAsia="hu-HU"/>
        </w:rPr>
        <w:t xml:space="preserve">bruttó </w:t>
      </w:r>
      <w:r w:rsidR="00C2314A" w:rsidRPr="00C2314A">
        <w:rPr>
          <w:lang w:eastAsia="hu-HU"/>
        </w:rPr>
        <w:t>1.997.100 Ft</w:t>
      </w:r>
      <w:r w:rsidR="003C5927" w:rsidRPr="00343587">
        <w:rPr>
          <w:lang w:eastAsia="hu-HU"/>
        </w:rPr>
        <w:t xml:space="preserve"> összegű árajánlat</w:t>
      </w:r>
      <w:r w:rsidR="003C5927" w:rsidRPr="00343587">
        <w:t>ot tett.</w:t>
      </w:r>
      <w:r w:rsidR="002631ED">
        <w:t xml:space="preserve"> Az Önkormányzat </w:t>
      </w:r>
      <w:r w:rsidR="002631ED" w:rsidRPr="002631ED">
        <w:t>Németh Ferencnek 25 ajándék példány</w:t>
      </w:r>
      <w:r w:rsidR="002631ED">
        <w:t>t biztosítana</w:t>
      </w:r>
      <w:r w:rsidR="002631ED" w:rsidRPr="002631ED">
        <w:t>,</w:t>
      </w:r>
      <w:r w:rsidR="002631ED">
        <w:t xml:space="preserve"> a fennmaradó</w:t>
      </w:r>
      <w:r w:rsidR="002631ED" w:rsidRPr="002631ED">
        <w:t xml:space="preserve"> 175 </w:t>
      </w:r>
      <w:r w:rsidR="002631ED">
        <w:t>példányt pedig</w:t>
      </w:r>
      <w:r w:rsidR="002631ED" w:rsidRPr="002631ED">
        <w:t xml:space="preserve"> az </w:t>
      </w:r>
      <w:r w:rsidR="002631ED">
        <w:t>Ö</w:t>
      </w:r>
      <w:r w:rsidR="002631ED" w:rsidRPr="002631ED">
        <w:t xml:space="preserve">nkormányzat maga </w:t>
      </w:r>
      <w:proofErr w:type="spellStart"/>
      <w:r w:rsidR="002631ED" w:rsidRPr="002631ED">
        <w:t>értékesít</w:t>
      </w:r>
      <w:r w:rsidR="002631ED">
        <w:t>ené</w:t>
      </w:r>
      <w:proofErr w:type="spellEnd"/>
      <w:r w:rsidR="002631ED" w:rsidRPr="002631ED">
        <w:t>.</w:t>
      </w:r>
    </w:p>
    <w:p w14:paraId="44CC0EDE" w14:textId="66A0F8D5" w:rsidR="00E2581D" w:rsidRPr="00343587" w:rsidRDefault="00E2581D" w:rsidP="003B3E4A">
      <w:pPr>
        <w:spacing w:line="276" w:lineRule="auto"/>
        <w:rPr>
          <w:bCs/>
          <w:lang w:eastAsia="hu-HU"/>
        </w:rPr>
      </w:pPr>
    </w:p>
    <w:p w14:paraId="32336AC5" w14:textId="5DC58290" w:rsidR="00B601AB" w:rsidRPr="00343587" w:rsidRDefault="00B601AB" w:rsidP="00BE5E22">
      <w:pPr>
        <w:rPr>
          <w:bCs/>
          <w:lang w:eastAsia="hu-HU"/>
        </w:rPr>
      </w:pPr>
      <w:r w:rsidRPr="00343587">
        <w:rPr>
          <w:bCs/>
          <w:lang w:eastAsia="hu-HU"/>
        </w:rPr>
        <w:t xml:space="preserve">A megrendelés becsült értéke nem éri el </w:t>
      </w:r>
      <w:r w:rsidR="00202512" w:rsidRPr="00343587">
        <w:rPr>
          <w:bCs/>
          <w:lang w:eastAsia="hu-HU"/>
        </w:rPr>
        <w:t xml:space="preserve">sem a beszerzési eljárás, sem </w:t>
      </w:r>
      <w:r w:rsidRPr="00343587">
        <w:rPr>
          <w:bCs/>
          <w:lang w:eastAsia="hu-HU"/>
        </w:rPr>
        <w:t>a közbeszerzési értékhatárt, ugyanakkor a hatályos beszerzési szabályzatnak megfelelően</w:t>
      </w:r>
      <w:r w:rsidR="00202512" w:rsidRPr="00343587">
        <w:rPr>
          <w:bCs/>
          <w:lang w:eastAsia="hu-HU"/>
        </w:rPr>
        <w:t xml:space="preserve"> a</w:t>
      </w:r>
      <w:r w:rsidRPr="00343587">
        <w:rPr>
          <w:bCs/>
          <w:lang w:eastAsia="hu-HU"/>
        </w:rPr>
        <w:t xml:space="preserve"> </w:t>
      </w:r>
      <w:r w:rsidR="00202512" w:rsidRPr="00343587">
        <w:rPr>
          <w:bCs/>
          <w:lang w:eastAsia="hu-HU"/>
        </w:rPr>
        <w:t>döntéshozatalra a Képviselő-testület jogosult</w:t>
      </w:r>
      <w:r w:rsidRPr="00343587">
        <w:rPr>
          <w:bCs/>
          <w:lang w:eastAsia="hu-HU"/>
        </w:rPr>
        <w:t xml:space="preserve">. </w:t>
      </w:r>
    </w:p>
    <w:p w14:paraId="023BE8F6" w14:textId="77777777" w:rsidR="00F5106D" w:rsidRPr="00343587" w:rsidRDefault="00F5106D" w:rsidP="003B3E4A">
      <w:pPr>
        <w:spacing w:line="276" w:lineRule="auto"/>
        <w:rPr>
          <w:lang w:eastAsia="hu-HU"/>
        </w:rPr>
      </w:pPr>
    </w:p>
    <w:p w14:paraId="4F64E85A" w14:textId="7B35AEB6" w:rsidR="00F5106D" w:rsidRPr="00343587" w:rsidRDefault="00F5106D" w:rsidP="003B3E4A">
      <w:pPr>
        <w:spacing w:line="276" w:lineRule="auto"/>
        <w:rPr>
          <w:lang w:eastAsia="hu-HU"/>
        </w:rPr>
      </w:pPr>
      <w:r w:rsidRPr="00343587">
        <w:rPr>
          <w:lang w:eastAsia="hu-HU"/>
        </w:rPr>
        <w:t>Kérem a Tisztelt Képviselő-testülete</w:t>
      </w:r>
      <w:r w:rsidR="00D964BB" w:rsidRPr="00343587">
        <w:rPr>
          <w:lang w:eastAsia="hu-HU"/>
        </w:rPr>
        <w:t>t</w:t>
      </w:r>
      <w:r w:rsidRPr="00343587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343587" w:rsidRDefault="00DC02CB" w:rsidP="003B3E4A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343587" w14:paraId="1B7D2500" w14:textId="77777777" w:rsidTr="007705F9">
        <w:tc>
          <w:tcPr>
            <w:tcW w:w="4111" w:type="dxa"/>
          </w:tcPr>
          <w:p w14:paraId="4C31FCD6" w14:textId="77777777" w:rsidR="00F5106D" w:rsidRPr="00343587" w:rsidRDefault="00F5106D" w:rsidP="003B3E4A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343587" w:rsidRDefault="00F5106D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343587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679FC1F7" w14:textId="64E5A65D" w:rsidR="00DC02CB" w:rsidRPr="00343587" w:rsidRDefault="00C4360A" w:rsidP="00711F55">
            <w:pPr>
              <w:rPr>
                <w:sz w:val="22"/>
                <w:lang w:eastAsia="hu-HU"/>
              </w:rPr>
            </w:pPr>
            <w:r>
              <w:rPr>
                <w:sz w:val="22"/>
                <w:lang w:eastAsia="hu-HU"/>
              </w:rPr>
              <w:t>Balatonszepezd</w:t>
            </w:r>
            <w:r w:rsidR="00F5106D" w:rsidRPr="00343587">
              <w:rPr>
                <w:sz w:val="22"/>
                <w:lang w:eastAsia="hu-HU"/>
              </w:rPr>
              <w:t xml:space="preserve"> Község Önkormányzatának Képviselő-testülete</w:t>
            </w:r>
            <w:r w:rsidR="00231836" w:rsidRPr="00343587">
              <w:rPr>
                <w:sz w:val="22"/>
                <w:lang w:eastAsia="hu-HU"/>
              </w:rPr>
              <w:t xml:space="preserve"> </w:t>
            </w:r>
            <w:r w:rsidR="00F14174" w:rsidRPr="00343587">
              <w:rPr>
                <w:sz w:val="22"/>
                <w:lang w:eastAsia="hu-HU"/>
              </w:rPr>
              <w:t>a</w:t>
            </w:r>
            <w:r w:rsidR="00711F55" w:rsidRPr="00343587">
              <w:rPr>
                <w:sz w:val="22"/>
                <w:lang w:eastAsia="hu-HU"/>
              </w:rPr>
              <w:t xml:space="preserve"> </w:t>
            </w:r>
            <w:r w:rsidR="00060074" w:rsidRPr="00060074">
              <w:rPr>
                <w:sz w:val="22"/>
                <w:lang w:eastAsia="hu-HU"/>
              </w:rPr>
              <w:t xml:space="preserve">Németh Ferenc </w:t>
            </w:r>
            <w:r w:rsidR="00060074" w:rsidRPr="00060074">
              <w:rPr>
                <w:i/>
                <w:iCs/>
                <w:sz w:val="22"/>
                <w:lang w:eastAsia="hu-HU"/>
              </w:rPr>
              <w:t>Balatonszepezdi krónika IV.</w:t>
            </w:r>
            <w:r w:rsidR="00060074" w:rsidRPr="00060074">
              <w:rPr>
                <w:sz w:val="22"/>
                <w:lang w:eastAsia="hu-HU"/>
              </w:rPr>
              <w:t xml:space="preserve"> című könyvének 200 példányban történő kiadása tárgyában </w:t>
            </w:r>
            <w:r w:rsidR="00516223">
              <w:rPr>
                <w:sz w:val="22"/>
                <w:lang w:eastAsia="hu-HU"/>
              </w:rPr>
              <w:t>a</w:t>
            </w:r>
            <w:r w:rsidR="00585254" w:rsidRPr="00585254">
              <w:rPr>
                <w:sz w:val="22"/>
                <w:lang w:eastAsia="hu-HU"/>
              </w:rPr>
              <w:t xml:space="preserve"> </w:t>
            </w:r>
            <w:proofErr w:type="spellStart"/>
            <w:r w:rsidR="00082745" w:rsidRPr="00082745">
              <w:rPr>
                <w:sz w:val="22"/>
                <w:lang w:eastAsia="hu-HU"/>
              </w:rPr>
              <w:t>Bonex</w:t>
            </w:r>
            <w:proofErr w:type="spellEnd"/>
            <w:r w:rsidR="00082745" w:rsidRPr="00082745">
              <w:rPr>
                <w:sz w:val="22"/>
                <w:lang w:eastAsia="hu-HU"/>
              </w:rPr>
              <w:t xml:space="preserve"> Press Nyomdaipari Kft. (1173 Budapest, Pesti út 41/c.) </w:t>
            </w:r>
            <w:r w:rsidR="00516223" w:rsidRPr="00516223">
              <w:rPr>
                <w:b/>
                <w:bCs/>
                <w:sz w:val="22"/>
                <w:lang w:eastAsia="hu-HU"/>
              </w:rPr>
              <w:t xml:space="preserve">bruttó </w:t>
            </w:r>
            <w:r w:rsidR="00082745" w:rsidRPr="00082745">
              <w:rPr>
                <w:b/>
                <w:bCs/>
                <w:sz w:val="22"/>
                <w:lang w:eastAsia="hu-HU"/>
              </w:rPr>
              <w:t xml:space="preserve">1.997.100 </w:t>
            </w:r>
            <w:r w:rsidR="00B37C08" w:rsidRPr="00516223">
              <w:rPr>
                <w:b/>
                <w:bCs/>
                <w:sz w:val="22"/>
                <w:lang w:eastAsia="hu-HU"/>
              </w:rPr>
              <w:t>Ft</w:t>
            </w:r>
            <w:r w:rsidR="00B37C08" w:rsidRPr="00343587">
              <w:rPr>
                <w:sz w:val="22"/>
                <w:lang w:eastAsia="hu-HU"/>
              </w:rPr>
              <w:t xml:space="preserve"> összegű </w:t>
            </w:r>
            <w:r w:rsidR="00F5106D" w:rsidRPr="00343587">
              <w:rPr>
                <w:sz w:val="22"/>
                <w:lang w:eastAsia="hu-HU"/>
              </w:rPr>
              <w:t>ajánlat</w:t>
            </w:r>
            <w:r w:rsidR="00420CF8" w:rsidRPr="00343587">
              <w:rPr>
                <w:sz w:val="22"/>
                <w:lang w:eastAsia="hu-HU"/>
              </w:rPr>
              <w:t>á</w:t>
            </w:r>
            <w:r w:rsidR="00F5106D" w:rsidRPr="00343587">
              <w:rPr>
                <w:sz w:val="22"/>
                <w:lang w:eastAsia="hu-HU"/>
              </w:rPr>
              <w:t>t</w:t>
            </w:r>
            <w:r w:rsidR="00420CF8" w:rsidRPr="00343587">
              <w:rPr>
                <w:sz w:val="22"/>
                <w:lang w:eastAsia="hu-HU"/>
              </w:rPr>
              <w:t xml:space="preserve"> elfogadja</w:t>
            </w:r>
            <w:r w:rsidR="00B37C08" w:rsidRPr="00343587">
              <w:rPr>
                <w:sz w:val="22"/>
                <w:lang w:eastAsia="hu-HU"/>
              </w:rPr>
              <w:t>.</w:t>
            </w:r>
          </w:p>
          <w:p w14:paraId="1CBBC267" w14:textId="77777777" w:rsidR="00DC02CB" w:rsidRPr="00343587" w:rsidRDefault="00DC02CB" w:rsidP="007705F9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507FA80D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A szükséges forrást a 202</w:t>
            </w:r>
            <w:r w:rsidR="00082745">
              <w:rPr>
                <w:sz w:val="22"/>
              </w:rPr>
              <w:t>5</w:t>
            </w:r>
            <w:r w:rsidRPr="00343587">
              <w:rPr>
                <w:sz w:val="22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DE44EFF" w14:textId="42620C8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343587" w:rsidRDefault="00DC02CB" w:rsidP="003B3E4A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Határidő:</w:t>
            </w:r>
            <w:r w:rsidRPr="00343587">
              <w:rPr>
                <w:sz w:val="22"/>
              </w:rPr>
              <w:t xml:space="preserve"> azonnal</w:t>
            </w:r>
          </w:p>
          <w:p w14:paraId="5182A191" w14:textId="7DE93AD2" w:rsidR="00F5106D" w:rsidRPr="00343587" w:rsidRDefault="00F5106D" w:rsidP="003B3E4A">
            <w:pPr>
              <w:spacing w:line="276" w:lineRule="auto"/>
              <w:rPr>
                <w:sz w:val="22"/>
              </w:rPr>
            </w:pPr>
            <w:r w:rsidRPr="00343587">
              <w:rPr>
                <w:b/>
                <w:sz w:val="22"/>
              </w:rPr>
              <w:t>Felelős:</w:t>
            </w:r>
            <w:r w:rsidRPr="00343587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343587" w:rsidRDefault="00FC5C40" w:rsidP="003B3E4A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7C7E828F" w:rsidR="00192665" w:rsidRDefault="00010B64" w:rsidP="003B3E4A">
      <w:pPr>
        <w:spacing w:line="276" w:lineRule="auto"/>
        <w:jc w:val="left"/>
        <w:rPr>
          <w:rFonts w:eastAsia="Calibri"/>
          <w:lang w:eastAsia="hu-HU"/>
        </w:rPr>
      </w:pPr>
      <w:r>
        <w:rPr>
          <w:rFonts w:eastAsia="Calibri"/>
          <w:lang w:eastAsia="hu-HU"/>
        </w:rPr>
        <w:t>Balatonszepezd</w:t>
      </w:r>
      <w:r w:rsidR="00F5106D" w:rsidRPr="00343587">
        <w:rPr>
          <w:rFonts w:eastAsia="Calibri"/>
          <w:lang w:eastAsia="hu-HU"/>
        </w:rPr>
        <w:t xml:space="preserve">, </w:t>
      </w:r>
      <w:r w:rsidR="00AB5ABC">
        <w:rPr>
          <w:rFonts w:eastAsia="Calibri"/>
          <w:lang w:eastAsia="hu-HU"/>
        </w:rPr>
        <w:t>2025. szeptember 8.</w:t>
      </w:r>
    </w:p>
    <w:p w14:paraId="554447A8" w14:textId="377DE487" w:rsid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343587" w:rsidRDefault="00343587" w:rsidP="003B3E4A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343587" w14:paraId="3F570413" w14:textId="77777777" w:rsidTr="00531F87">
        <w:tc>
          <w:tcPr>
            <w:tcW w:w="4509" w:type="dxa"/>
          </w:tcPr>
          <w:p w14:paraId="4919D21C" w14:textId="77777777" w:rsidR="00F5106D" w:rsidRPr="00343587" w:rsidRDefault="00F5106D" w:rsidP="00251A39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153C1B4" w14:textId="36E8E9E6" w:rsidR="00010B64" w:rsidRDefault="00010B64" w:rsidP="003B3E4A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proofErr w:type="spellStart"/>
            <w:r w:rsidRPr="00010B64">
              <w:rPr>
                <w:b/>
                <w:sz w:val="22"/>
                <w:lang w:eastAsia="hu-HU"/>
              </w:rPr>
              <w:t>B</w:t>
            </w:r>
            <w:r w:rsidR="00AB5ABC">
              <w:rPr>
                <w:b/>
                <w:sz w:val="22"/>
                <w:lang w:eastAsia="hu-HU"/>
              </w:rPr>
              <w:t>i</w:t>
            </w:r>
            <w:r w:rsidRPr="00010B64">
              <w:rPr>
                <w:b/>
                <w:sz w:val="22"/>
                <w:lang w:eastAsia="hu-HU"/>
              </w:rPr>
              <w:t>ró</w:t>
            </w:r>
            <w:proofErr w:type="spellEnd"/>
            <w:r w:rsidRPr="00010B64">
              <w:rPr>
                <w:b/>
                <w:sz w:val="22"/>
                <w:lang w:eastAsia="hu-HU"/>
              </w:rPr>
              <w:t xml:space="preserve"> Imre </w:t>
            </w:r>
          </w:p>
          <w:p w14:paraId="1BC3BDDA" w14:textId="2DF529DD" w:rsidR="00F5106D" w:rsidRPr="00343587" w:rsidRDefault="00F5106D" w:rsidP="003B3E4A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343587">
              <w:rPr>
                <w:sz w:val="22"/>
                <w:lang w:eastAsia="hu-HU"/>
              </w:rPr>
              <w:t>polgármester</w:t>
            </w:r>
          </w:p>
        </w:tc>
      </w:tr>
    </w:tbl>
    <w:p w14:paraId="23BA72E0" w14:textId="77777777" w:rsidR="00F5106D" w:rsidRPr="00343587" w:rsidRDefault="00F5106D" w:rsidP="003B3E4A">
      <w:pPr>
        <w:spacing w:line="276" w:lineRule="auto"/>
      </w:pPr>
    </w:p>
    <w:sectPr w:rsidR="00F5106D" w:rsidRPr="00343587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0B64"/>
    <w:rsid w:val="000207E5"/>
    <w:rsid w:val="000255E6"/>
    <w:rsid w:val="00060074"/>
    <w:rsid w:val="00067596"/>
    <w:rsid w:val="00071C16"/>
    <w:rsid w:val="00082745"/>
    <w:rsid w:val="000A01B7"/>
    <w:rsid w:val="000B30CC"/>
    <w:rsid w:val="000D47E5"/>
    <w:rsid w:val="0011048F"/>
    <w:rsid w:val="00192665"/>
    <w:rsid w:val="001C66D1"/>
    <w:rsid w:val="001D683B"/>
    <w:rsid w:val="001E3669"/>
    <w:rsid w:val="001F04FB"/>
    <w:rsid w:val="001F1D13"/>
    <w:rsid w:val="00202512"/>
    <w:rsid w:val="00203378"/>
    <w:rsid w:val="00210581"/>
    <w:rsid w:val="00223271"/>
    <w:rsid w:val="0022501D"/>
    <w:rsid w:val="00231836"/>
    <w:rsid w:val="00247EB3"/>
    <w:rsid w:val="00251A39"/>
    <w:rsid w:val="002631ED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711B4"/>
    <w:rsid w:val="003A187A"/>
    <w:rsid w:val="003B3E4A"/>
    <w:rsid w:val="003B5246"/>
    <w:rsid w:val="003C5927"/>
    <w:rsid w:val="003D74BC"/>
    <w:rsid w:val="003F6559"/>
    <w:rsid w:val="00401A8E"/>
    <w:rsid w:val="00410545"/>
    <w:rsid w:val="00420CF8"/>
    <w:rsid w:val="00467128"/>
    <w:rsid w:val="004A6C68"/>
    <w:rsid w:val="004B0B42"/>
    <w:rsid w:val="004C26F8"/>
    <w:rsid w:val="004E680D"/>
    <w:rsid w:val="00502801"/>
    <w:rsid w:val="00516223"/>
    <w:rsid w:val="00527099"/>
    <w:rsid w:val="00542F8F"/>
    <w:rsid w:val="00561D49"/>
    <w:rsid w:val="00572ECB"/>
    <w:rsid w:val="00585254"/>
    <w:rsid w:val="00594A9C"/>
    <w:rsid w:val="005B0D13"/>
    <w:rsid w:val="005C75BE"/>
    <w:rsid w:val="0060114D"/>
    <w:rsid w:val="006219D0"/>
    <w:rsid w:val="006416FA"/>
    <w:rsid w:val="006464D4"/>
    <w:rsid w:val="00662B8F"/>
    <w:rsid w:val="00675937"/>
    <w:rsid w:val="006760C5"/>
    <w:rsid w:val="00681CB3"/>
    <w:rsid w:val="006A4AF3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39FC"/>
    <w:rsid w:val="007B7D8C"/>
    <w:rsid w:val="00823153"/>
    <w:rsid w:val="00832873"/>
    <w:rsid w:val="00844283"/>
    <w:rsid w:val="008A7452"/>
    <w:rsid w:val="008B754F"/>
    <w:rsid w:val="008C4237"/>
    <w:rsid w:val="00901E7B"/>
    <w:rsid w:val="0091676C"/>
    <w:rsid w:val="009B6A67"/>
    <w:rsid w:val="009C7428"/>
    <w:rsid w:val="009D743A"/>
    <w:rsid w:val="009F7788"/>
    <w:rsid w:val="00A022C4"/>
    <w:rsid w:val="00A53293"/>
    <w:rsid w:val="00A7095B"/>
    <w:rsid w:val="00A91BBD"/>
    <w:rsid w:val="00A94F3A"/>
    <w:rsid w:val="00AA4821"/>
    <w:rsid w:val="00AB5ABC"/>
    <w:rsid w:val="00AE6FA8"/>
    <w:rsid w:val="00AF6869"/>
    <w:rsid w:val="00B012A5"/>
    <w:rsid w:val="00B060F0"/>
    <w:rsid w:val="00B13A58"/>
    <w:rsid w:val="00B15EC6"/>
    <w:rsid w:val="00B17BEE"/>
    <w:rsid w:val="00B27A8D"/>
    <w:rsid w:val="00B37C08"/>
    <w:rsid w:val="00B57743"/>
    <w:rsid w:val="00B601AB"/>
    <w:rsid w:val="00B82697"/>
    <w:rsid w:val="00B90F45"/>
    <w:rsid w:val="00BB65B7"/>
    <w:rsid w:val="00BC6AFA"/>
    <w:rsid w:val="00BD027E"/>
    <w:rsid w:val="00BD6429"/>
    <w:rsid w:val="00BE5E22"/>
    <w:rsid w:val="00BF51FB"/>
    <w:rsid w:val="00C03EEA"/>
    <w:rsid w:val="00C167C1"/>
    <w:rsid w:val="00C2314A"/>
    <w:rsid w:val="00C4360A"/>
    <w:rsid w:val="00C43E79"/>
    <w:rsid w:val="00C455A0"/>
    <w:rsid w:val="00C45C7D"/>
    <w:rsid w:val="00C464C5"/>
    <w:rsid w:val="00C552CE"/>
    <w:rsid w:val="00C67DBC"/>
    <w:rsid w:val="00C71DD9"/>
    <w:rsid w:val="00C757AB"/>
    <w:rsid w:val="00CA5B5B"/>
    <w:rsid w:val="00CC7965"/>
    <w:rsid w:val="00CE07EA"/>
    <w:rsid w:val="00CE0A96"/>
    <w:rsid w:val="00CF59BC"/>
    <w:rsid w:val="00D2524C"/>
    <w:rsid w:val="00D26A9F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2581D"/>
    <w:rsid w:val="00E35531"/>
    <w:rsid w:val="00ED43D5"/>
    <w:rsid w:val="00EF201E"/>
    <w:rsid w:val="00F14174"/>
    <w:rsid w:val="00F36E54"/>
    <w:rsid w:val="00F5106D"/>
    <w:rsid w:val="00F7345A"/>
    <w:rsid w:val="00F836DD"/>
    <w:rsid w:val="00FC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A18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3A18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Viki</cp:lastModifiedBy>
  <cp:revision>66</cp:revision>
  <cp:lastPrinted>2025-09-23T07:48:00Z</cp:lastPrinted>
  <dcterms:created xsi:type="dcterms:W3CDTF">2022-03-23T10:43:00Z</dcterms:created>
  <dcterms:modified xsi:type="dcterms:W3CDTF">2025-09-23T07:48:00Z</dcterms:modified>
</cp:coreProperties>
</file>