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13707" w14:textId="77777777" w:rsidR="00E807FB" w:rsidRDefault="00E807FB" w:rsidP="0031294F">
      <w:pPr>
        <w:tabs>
          <w:tab w:val="center" w:pos="7560"/>
        </w:tabs>
        <w:spacing w:after="0" w:line="240" w:lineRule="auto"/>
        <w:jc w:val="center"/>
        <w:rPr>
          <w:rFonts w:ascii="Calibri" w:eastAsia="Times New Roman" w:hAnsi="Calibri" w:cs="Times New Roman"/>
          <w:b/>
          <w:noProof/>
          <w:kern w:val="0"/>
          <w:sz w:val="24"/>
          <w:szCs w:val="24"/>
          <w14:ligatures w14:val="none"/>
        </w:rPr>
      </w:pPr>
    </w:p>
    <w:p w14:paraId="3F6E6B9B" w14:textId="026C6527" w:rsidR="0031294F" w:rsidRPr="0031294F" w:rsidRDefault="0031294F" w:rsidP="0031294F">
      <w:pPr>
        <w:tabs>
          <w:tab w:val="center" w:pos="7560"/>
        </w:tabs>
        <w:spacing w:after="0" w:line="240" w:lineRule="auto"/>
        <w:jc w:val="center"/>
        <w:rPr>
          <w:rFonts w:ascii="Calibri" w:eastAsia="Times New Roman" w:hAnsi="Calibri" w:cs="Times New Roman"/>
          <w:b/>
          <w:noProof/>
          <w:kern w:val="0"/>
          <w:sz w:val="24"/>
          <w:szCs w:val="24"/>
          <w14:ligatures w14:val="none"/>
        </w:rPr>
      </w:pPr>
      <w:r w:rsidRPr="0031294F">
        <w:rPr>
          <w:rFonts w:ascii="Calibri" w:eastAsia="Times New Roman" w:hAnsi="Calibri" w:cs="Times New Roman"/>
          <w:b/>
          <w:noProof/>
          <w:kern w:val="0"/>
          <w:sz w:val="24"/>
          <w:szCs w:val="24"/>
          <w14:ligatures w14:val="none"/>
        </w:rPr>
        <w:t>BALATONSZEPEZD KÖZSÉG ÖNKORMÁNYZATA KÉPVISELŐ-TESTÜLETE</w:t>
      </w:r>
    </w:p>
    <w:p w14:paraId="0A22F806" w14:textId="4E7E9957" w:rsidR="0031294F" w:rsidRPr="0031294F" w:rsidRDefault="0031294F" w:rsidP="0031294F">
      <w:pPr>
        <w:keepNext/>
        <w:spacing w:after="0" w:line="240" w:lineRule="auto"/>
        <w:jc w:val="center"/>
        <w:rPr>
          <w:rFonts w:ascii="Calibri" w:eastAsia="Times New Roman" w:hAnsi="Calibri" w:cs="Times New Roman"/>
          <w:b/>
          <w:kern w:val="0"/>
          <w:sz w:val="24"/>
          <w:szCs w:val="24"/>
          <w:lang w:eastAsia="hu-HU"/>
          <w14:ligatures w14:val="none"/>
        </w:rPr>
      </w:pPr>
      <w:r w:rsidRPr="0031294F">
        <w:rPr>
          <w:rFonts w:ascii="Calibri" w:eastAsia="Times New Roman" w:hAnsi="Calibri" w:cs="Times New Roman"/>
          <w:b/>
          <w:kern w:val="0"/>
          <w:sz w:val="24"/>
          <w:szCs w:val="24"/>
          <w:lang w:eastAsia="hu-HU"/>
          <w14:ligatures w14:val="none"/>
        </w:rPr>
        <w:t xml:space="preserve">  </w:t>
      </w:r>
      <w:r>
        <w:rPr>
          <w:rFonts w:ascii="Calibri" w:eastAsia="Times New Roman" w:hAnsi="Calibri" w:cs="Times New Roman"/>
          <w:b/>
          <w:kern w:val="0"/>
          <w:sz w:val="24"/>
          <w:szCs w:val="24"/>
          <w:lang w:eastAsia="hu-HU"/>
          <w14:ligatures w14:val="none"/>
        </w:rPr>
        <w:t>13</w:t>
      </w:r>
      <w:r w:rsidRPr="0031294F">
        <w:rPr>
          <w:rFonts w:ascii="Calibri" w:eastAsia="Times New Roman" w:hAnsi="Calibri" w:cs="Times New Roman"/>
          <w:b/>
          <w:kern w:val="0"/>
          <w:sz w:val="24"/>
          <w:szCs w:val="24"/>
          <w:lang w:eastAsia="hu-HU"/>
          <w14:ligatures w14:val="none"/>
        </w:rPr>
        <w:t>/2023. (</w:t>
      </w:r>
      <w:r>
        <w:rPr>
          <w:rFonts w:ascii="Calibri" w:eastAsia="Times New Roman" w:hAnsi="Calibri" w:cs="Times New Roman"/>
          <w:b/>
          <w:kern w:val="0"/>
          <w:sz w:val="24"/>
          <w:szCs w:val="24"/>
          <w:lang w:eastAsia="hu-HU"/>
          <w14:ligatures w14:val="none"/>
        </w:rPr>
        <w:t>IX.13.</w:t>
      </w:r>
      <w:r w:rsidRPr="0031294F">
        <w:rPr>
          <w:rFonts w:ascii="Calibri" w:eastAsia="Times New Roman" w:hAnsi="Calibri" w:cs="Times New Roman"/>
          <w:b/>
          <w:kern w:val="0"/>
          <w:sz w:val="24"/>
          <w:szCs w:val="24"/>
          <w:lang w:eastAsia="hu-HU"/>
          <w14:ligatures w14:val="none"/>
        </w:rPr>
        <w:t>) önkormányzati rendelete</w:t>
      </w:r>
    </w:p>
    <w:p w14:paraId="7A91A211" w14:textId="77777777" w:rsidR="0031294F" w:rsidRPr="0031294F" w:rsidRDefault="0031294F" w:rsidP="0031294F">
      <w:pPr>
        <w:keepNext/>
        <w:spacing w:after="0" w:line="240" w:lineRule="auto"/>
        <w:ind w:left="1080" w:hanging="1080"/>
        <w:jc w:val="center"/>
        <w:rPr>
          <w:rFonts w:ascii="Calibri" w:eastAsia="Times New Roman" w:hAnsi="Calibri" w:cs="Times New Roman"/>
          <w:b/>
          <w:kern w:val="0"/>
          <w:sz w:val="24"/>
          <w:szCs w:val="24"/>
          <w:lang w:eastAsia="hu-HU"/>
          <w14:ligatures w14:val="none"/>
        </w:rPr>
      </w:pPr>
    </w:p>
    <w:p w14:paraId="4003669A" w14:textId="77777777" w:rsidR="0031294F" w:rsidRPr="0031294F" w:rsidRDefault="0031294F" w:rsidP="0031294F">
      <w:pPr>
        <w:keepNext/>
        <w:spacing w:after="0" w:line="240" w:lineRule="auto"/>
        <w:jc w:val="center"/>
        <w:rPr>
          <w:rFonts w:ascii="Calibri" w:eastAsia="Times New Roman" w:hAnsi="Calibri" w:cs="Times New Roman"/>
          <w:b/>
          <w:kern w:val="0"/>
          <w:sz w:val="24"/>
          <w:szCs w:val="24"/>
          <w:lang w:eastAsia="hu-HU"/>
          <w14:ligatures w14:val="none"/>
        </w:rPr>
      </w:pPr>
      <w:bookmarkStart w:id="0" w:name="_Hlk503520236"/>
      <w:r w:rsidRPr="0031294F">
        <w:rPr>
          <w:rFonts w:ascii="Calibri" w:eastAsia="Times New Roman" w:hAnsi="Calibri" w:cs="Times New Roman"/>
          <w:b/>
          <w:kern w:val="0"/>
          <w:sz w:val="24"/>
          <w:szCs w:val="24"/>
          <w:lang w:eastAsia="hu-HU"/>
          <w14:ligatures w14:val="none"/>
        </w:rPr>
        <w:t xml:space="preserve">Balatonszepezd Község </w:t>
      </w:r>
      <w:bookmarkEnd w:id="0"/>
      <w:r w:rsidRPr="0031294F">
        <w:rPr>
          <w:rFonts w:ascii="Calibri" w:eastAsia="Times New Roman" w:hAnsi="Calibri" w:cs="Times New Roman"/>
          <w:b/>
          <w:kern w:val="0"/>
          <w:sz w:val="24"/>
          <w:szCs w:val="24"/>
          <w:lang w:eastAsia="hu-HU"/>
          <w14:ligatures w14:val="none"/>
        </w:rPr>
        <w:t>Önkormányzata Szervezeti és Működési Szabályzatáról</w:t>
      </w:r>
    </w:p>
    <w:p w14:paraId="5D8408AC" w14:textId="77777777" w:rsidR="0031294F" w:rsidRPr="0031294F" w:rsidRDefault="0031294F" w:rsidP="0031294F">
      <w:pPr>
        <w:keepNext/>
        <w:spacing w:after="0" w:line="240" w:lineRule="auto"/>
        <w:jc w:val="center"/>
        <w:rPr>
          <w:rFonts w:ascii="Calibri" w:eastAsia="Times New Roman" w:hAnsi="Calibri" w:cs="Times New Roman"/>
          <w:kern w:val="0"/>
          <w:sz w:val="24"/>
          <w:szCs w:val="24"/>
          <w:lang w:eastAsia="hu-HU"/>
          <w14:ligatures w14:val="none"/>
        </w:rPr>
      </w:pPr>
      <w:r w:rsidRPr="0031294F">
        <w:rPr>
          <w:rFonts w:ascii="Calibri" w:eastAsia="Times New Roman" w:hAnsi="Calibri" w:cs="Times New Roman"/>
          <w:b/>
          <w:kern w:val="0"/>
          <w:sz w:val="24"/>
          <w:szCs w:val="24"/>
          <w:lang w:eastAsia="hu-HU"/>
          <w14:ligatures w14:val="none"/>
        </w:rPr>
        <w:t xml:space="preserve">szóló 3/2019. (III.29.) önkormányzati rendelet módosításáról </w:t>
      </w:r>
    </w:p>
    <w:p w14:paraId="129EC7E3" w14:textId="77777777" w:rsidR="0031294F" w:rsidRPr="0031294F" w:rsidRDefault="0031294F" w:rsidP="0031294F">
      <w:pPr>
        <w:spacing w:after="0" w:line="240" w:lineRule="auto"/>
        <w:jc w:val="both"/>
        <w:rPr>
          <w:rFonts w:ascii="Calibri" w:eastAsia="Times New Roman" w:hAnsi="Calibri" w:cs="Times New Roman"/>
          <w:kern w:val="0"/>
          <w:sz w:val="24"/>
          <w:szCs w:val="24"/>
          <w:lang w:eastAsia="hu-HU"/>
          <w14:ligatures w14:val="none"/>
        </w:rPr>
      </w:pPr>
    </w:p>
    <w:p w14:paraId="70671166" w14:textId="77777777" w:rsidR="0031294F" w:rsidRPr="0031294F" w:rsidRDefault="0031294F" w:rsidP="0031294F">
      <w:pPr>
        <w:spacing w:after="0" w:line="240" w:lineRule="auto"/>
        <w:jc w:val="both"/>
        <w:rPr>
          <w:rFonts w:ascii="Calibri" w:eastAsia="Times New Roman" w:hAnsi="Calibri" w:cs="Times New Roman"/>
          <w:kern w:val="0"/>
          <w:sz w:val="24"/>
          <w:szCs w:val="24"/>
          <w:lang w:eastAsia="hu-HU"/>
          <w14:ligatures w14:val="none"/>
        </w:rPr>
      </w:pPr>
    </w:p>
    <w:p w14:paraId="3D137043" w14:textId="77777777" w:rsidR="0031294F" w:rsidRPr="0031294F" w:rsidRDefault="0031294F" w:rsidP="0031294F">
      <w:pPr>
        <w:spacing w:after="0" w:line="240" w:lineRule="auto"/>
        <w:jc w:val="both"/>
        <w:rPr>
          <w:rFonts w:ascii="Calibri" w:eastAsia="Times New Roman" w:hAnsi="Calibri" w:cs="Times New Roman"/>
          <w:kern w:val="0"/>
          <w:sz w:val="24"/>
          <w:szCs w:val="24"/>
          <w:lang w:eastAsia="hu-HU"/>
          <w14:ligatures w14:val="none"/>
        </w:rPr>
      </w:pPr>
      <w:bookmarkStart w:id="1" w:name="_Hlk505153336"/>
      <w:bookmarkStart w:id="2" w:name="_Hlk505153352"/>
      <w:r w:rsidRPr="0031294F">
        <w:rPr>
          <w:rFonts w:ascii="Calibri" w:eastAsia="Times New Roman" w:hAnsi="Calibri" w:cs="Times New Roman"/>
          <w:kern w:val="0"/>
          <w:sz w:val="24"/>
          <w:szCs w:val="24"/>
          <w:lang w:eastAsia="hu-HU"/>
          <w14:ligatures w14:val="none"/>
        </w:rPr>
        <w:t>Balatonszepezd Község Önkormányzata Képviselő-testülete az Alaptörvény 32. cikk (2) bekezdésében meghatározott eredeti jogalkotói hatáskörében</w:t>
      </w:r>
      <w:r w:rsidRPr="0031294F">
        <w:rPr>
          <w:rFonts w:ascii="Calibri" w:eastAsia="Times New Roman" w:hAnsi="Calibri" w:cs="Times New Roman"/>
          <w:bCs/>
          <w:kern w:val="0"/>
          <w:sz w:val="24"/>
          <w:szCs w:val="24"/>
          <w:lang w:eastAsia="hu-HU"/>
          <w14:ligatures w14:val="none"/>
        </w:rPr>
        <w:t xml:space="preserve">, </w:t>
      </w:r>
      <w:r w:rsidRPr="0031294F">
        <w:rPr>
          <w:rFonts w:ascii="Calibri" w:eastAsia="Times New Roman" w:hAnsi="Calibri" w:cs="Times New Roman"/>
          <w:kern w:val="0"/>
          <w:sz w:val="24"/>
          <w:szCs w:val="24"/>
          <w:lang w:eastAsia="hu-HU"/>
          <w14:ligatures w14:val="none"/>
        </w:rPr>
        <w:t>az Alaptörvény 32. cikk (1) bekezdés d) pontjában meghatározott feladatkörében eljárva a következőket rendeli el:</w:t>
      </w:r>
    </w:p>
    <w:bookmarkEnd w:id="1"/>
    <w:p w14:paraId="2DC69E12" w14:textId="77777777" w:rsidR="0031294F" w:rsidRDefault="0031294F" w:rsidP="0031294F">
      <w:pPr>
        <w:spacing w:after="0" w:line="240" w:lineRule="auto"/>
        <w:jc w:val="center"/>
        <w:rPr>
          <w:rFonts w:ascii="Calibri" w:eastAsia="Times New Roman" w:hAnsi="Calibri" w:cs="Times New Roman"/>
          <w:b/>
          <w:kern w:val="0"/>
          <w:sz w:val="24"/>
          <w:szCs w:val="24"/>
          <w:lang w:eastAsia="hu-HU"/>
          <w14:ligatures w14:val="none"/>
        </w:rPr>
      </w:pPr>
    </w:p>
    <w:p w14:paraId="5CFD0CA0" w14:textId="77777777" w:rsidR="00E807FB" w:rsidRPr="0031294F" w:rsidRDefault="00E807FB" w:rsidP="0031294F">
      <w:pPr>
        <w:spacing w:after="0" w:line="240" w:lineRule="auto"/>
        <w:jc w:val="center"/>
        <w:rPr>
          <w:rFonts w:ascii="Calibri" w:eastAsia="Times New Roman" w:hAnsi="Calibri" w:cs="Times New Roman"/>
          <w:b/>
          <w:kern w:val="0"/>
          <w:sz w:val="24"/>
          <w:szCs w:val="24"/>
          <w:lang w:eastAsia="hu-HU"/>
          <w14:ligatures w14:val="none"/>
        </w:rPr>
      </w:pPr>
    </w:p>
    <w:p w14:paraId="37AAE950" w14:textId="77777777" w:rsidR="0031294F" w:rsidRPr="0031294F" w:rsidRDefault="0031294F" w:rsidP="0031294F">
      <w:pPr>
        <w:keepLines/>
        <w:spacing w:after="0" w:line="240" w:lineRule="auto"/>
        <w:jc w:val="center"/>
        <w:rPr>
          <w:rFonts w:ascii="Calibri" w:eastAsia="Times New Roman" w:hAnsi="Calibri" w:cs="Times New Roman"/>
          <w:b/>
          <w:kern w:val="0"/>
          <w:sz w:val="24"/>
          <w:szCs w:val="24"/>
          <w:lang w:eastAsia="hu-HU"/>
          <w14:ligatures w14:val="none"/>
        </w:rPr>
      </w:pPr>
      <w:r w:rsidRPr="0031294F">
        <w:rPr>
          <w:rFonts w:ascii="Calibri" w:eastAsia="Times New Roman" w:hAnsi="Calibri" w:cs="Times New Roman"/>
          <w:b/>
          <w:kern w:val="0"/>
          <w:sz w:val="24"/>
          <w:szCs w:val="24"/>
          <w:lang w:eastAsia="hu-HU"/>
          <w14:ligatures w14:val="none"/>
        </w:rPr>
        <w:t>1. §</w:t>
      </w:r>
    </w:p>
    <w:p w14:paraId="32C5748F" w14:textId="77777777" w:rsidR="0031294F" w:rsidRPr="0031294F" w:rsidRDefault="0031294F" w:rsidP="0031294F">
      <w:pPr>
        <w:keepLines/>
        <w:spacing w:after="0" w:line="240" w:lineRule="auto"/>
        <w:jc w:val="center"/>
        <w:rPr>
          <w:rFonts w:ascii="Calibri" w:eastAsia="Times New Roman" w:hAnsi="Calibri" w:cs="Times New Roman"/>
          <w:b/>
          <w:kern w:val="0"/>
          <w:sz w:val="24"/>
          <w:szCs w:val="24"/>
          <w:lang w:eastAsia="hu-HU"/>
          <w14:ligatures w14:val="none"/>
        </w:rPr>
      </w:pPr>
    </w:p>
    <w:bookmarkEnd w:id="2"/>
    <w:p w14:paraId="5C156B43" w14:textId="77777777" w:rsidR="0031294F" w:rsidRPr="0031294F" w:rsidRDefault="0031294F" w:rsidP="0031294F">
      <w:pPr>
        <w:spacing w:after="0" w:line="240" w:lineRule="auto"/>
        <w:jc w:val="both"/>
        <w:rPr>
          <w:rFonts w:ascii="Calibri" w:eastAsia="Times New Roman" w:hAnsi="Calibri" w:cs="Calibri"/>
          <w:kern w:val="0"/>
          <w:sz w:val="24"/>
          <w:szCs w:val="24"/>
          <w:lang w:eastAsia="hu-HU"/>
          <w14:ligatures w14:val="none"/>
        </w:rPr>
      </w:pPr>
      <w:r w:rsidRPr="0031294F">
        <w:rPr>
          <w:rFonts w:ascii="Calibri" w:eastAsia="Times New Roman" w:hAnsi="Calibri" w:cs="Calibri"/>
          <w:kern w:val="0"/>
          <w:sz w:val="24"/>
          <w:szCs w:val="24"/>
          <w:lang w:eastAsia="hu-HU"/>
          <w14:ligatures w14:val="none"/>
        </w:rPr>
        <w:t>A Balatonszepezd Község Önkormányzata Szervezeti és Működési Szabályzatáról szóló 3/2019. (III.29.) önkormányzati rendelet 3. melléklete helyébe az 1. melléklet lép.</w:t>
      </w:r>
    </w:p>
    <w:p w14:paraId="3CC0D6F6" w14:textId="77777777" w:rsidR="0031294F" w:rsidRPr="0031294F" w:rsidRDefault="0031294F" w:rsidP="0031294F">
      <w:pPr>
        <w:spacing w:after="0" w:line="240" w:lineRule="auto"/>
        <w:jc w:val="center"/>
        <w:rPr>
          <w:rFonts w:ascii="Calibri" w:eastAsia="Times New Roman" w:hAnsi="Calibri" w:cs="Calibri"/>
          <w:b/>
          <w:bCs/>
          <w:kern w:val="0"/>
          <w:sz w:val="24"/>
          <w:szCs w:val="24"/>
          <w:lang w:eastAsia="hu-HU"/>
          <w14:ligatures w14:val="none"/>
        </w:rPr>
      </w:pPr>
    </w:p>
    <w:p w14:paraId="4D036B3E" w14:textId="77777777" w:rsidR="0031294F" w:rsidRPr="0031294F" w:rsidRDefault="0031294F" w:rsidP="0031294F">
      <w:pPr>
        <w:spacing w:after="0" w:line="240" w:lineRule="auto"/>
        <w:jc w:val="center"/>
        <w:rPr>
          <w:rFonts w:ascii="Calibri" w:eastAsia="Times New Roman" w:hAnsi="Calibri" w:cs="Calibri"/>
          <w:b/>
          <w:bCs/>
          <w:kern w:val="0"/>
          <w:sz w:val="24"/>
          <w:szCs w:val="24"/>
          <w:lang w:eastAsia="hu-HU"/>
          <w14:ligatures w14:val="none"/>
        </w:rPr>
      </w:pPr>
      <w:r w:rsidRPr="0031294F">
        <w:rPr>
          <w:rFonts w:ascii="Calibri" w:eastAsia="Times New Roman" w:hAnsi="Calibri" w:cs="Calibri"/>
          <w:b/>
          <w:bCs/>
          <w:kern w:val="0"/>
          <w:sz w:val="24"/>
          <w:szCs w:val="24"/>
          <w:lang w:eastAsia="hu-HU"/>
          <w14:ligatures w14:val="none"/>
        </w:rPr>
        <w:t>2. §</w:t>
      </w:r>
    </w:p>
    <w:p w14:paraId="1735F521" w14:textId="77777777" w:rsidR="0031294F" w:rsidRPr="0031294F" w:rsidRDefault="0031294F" w:rsidP="0031294F">
      <w:pPr>
        <w:spacing w:after="0" w:line="240" w:lineRule="auto"/>
        <w:jc w:val="both"/>
        <w:rPr>
          <w:rFonts w:ascii="Calibri" w:eastAsia="Times New Roman" w:hAnsi="Calibri" w:cs="Calibri"/>
          <w:kern w:val="0"/>
          <w:sz w:val="24"/>
          <w:szCs w:val="24"/>
          <w:lang w:eastAsia="hu-HU"/>
          <w14:ligatures w14:val="none"/>
        </w:rPr>
      </w:pPr>
    </w:p>
    <w:p w14:paraId="0C09B108" w14:textId="77777777" w:rsidR="0031294F" w:rsidRPr="0031294F" w:rsidRDefault="0031294F" w:rsidP="0031294F">
      <w:pPr>
        <w:spacing w:after="0" w:line="240" w:lineRule="auto"/>
        <w:jc w:val="both"/>
        <w:rPr>
          <w:rFonts w:ascii="Calibri" w:eastAsia="Times New Roman" w:hAnsi="Calibri" w:cs="Calibri"/>
          <w:kern w:val="0"/>
          <w:sz w:val="24"/>
          <w:szCs w:val="24"/>
          <w:lang w:eastAsia="hu-HU"/>
          <w14:ligatures w14:val="none"/>
        </w:rPr>
      </w:pPr>
      <w:r w:rsidRPr="0031294F">
        <w:rPr>
          <w:rFonts w:ascii="Calibri" w:eastAsia="Times New Roman" w:hAnsi="Calibri" w:cs="Calibri"/>
          <w:kern w:val="0"/>
          <w:sz w:val="24"/>
          <w:szCs w:val="24"/>
          <w:lang w:eastAsia="hu-HU"/>
          <w14:ligatures w14:val="none"/>
        </w:rPr>
        <w:t>Ez a rendelet a kihirdetését követő napon lép hatályba.</w:t>
      </w:r>
    </w:p>
    <w:p w14:paraId="6AD942AA" w14:textId="77777777" w:rsidR="0031294F" w:rsidRPr="0031294F" w:rsidRDefault="0031294F" w:rsidP="0031294F">
      <w:pPr>
        <w:spacing w:after="0" w:line="240" w:lineRule="auto"/>
        <w:jc w:val="both"/>
        <w:rPr>
          <w:rFonts w:ascii="Calibri" w:eastAsia="Times New Roman" w:hAnsi="Calibri" w:cs="Calibri"/>
          <w:kern w:val="0"/>
          <w:sz w:val="24"/>
          <w:szCs w:val="24"/>
          <w:lang w:eastAsia="hu-HU"/>
          <w14:ligatures w14:val="none"/>
        </w:rPr>
      </w:pPr>
    </w:p>
    <w:p w14:paraId="2BDF6DE4" w14:textId="77777777" w:rsidR="0031294F" w:rsidRPr="0031294F" w:rsidRDefault="0031294F" w:rsidP="0031294F">
      <w:pPr>
        <w:spacing w:after="0" w:line="240" w:lineRule="auto"/>
        <w:jc w:val="both"/>
        <w:rPr>
          <w:rFonts w:ascii="Calibri" w:eastAsia="Times New Roman" w:hAnsi="Calibri" w:cs="Calibri"/>
          <w:kern w:val="0"/>
          <w:sz w:val="24"/>
          <w:szCs w:val="24"/>
          <w:lang w:eastAsia="hu-HU"/>
          <w14:ligatures w14:val="none"/>
        </w:rPr>
      </w:pPr>
    </w:p>
    <w:p w14:paraId="3587A0AA" w14:textId="77777777" w:rsidR="0031294F" w:rsidRPr="0031294F" w:rsidRDefault="0031294F" w:rsidP="0031294F">
      <w:pPr>
        <w:spacing w:after="0" w:line="240" w:lineRule="auto"/>
        <w:rPr>
          <w:rFonts w:ascii="Calibri" w:eastAsia="Times New Roman" w:hAnsi="Calibri" w:cs="Times New Roman"/>
          <w:kern w:val="0"/>
          <w:sz w:val="24"/>
          <w:szCs w:val="24"/>
          <w:lang w:eastAsia="hu-HU"/>
          <w14:ligatures w14:val="none"/>
        </w:rPr>
      </w:pPr>
      <w:r w:rsidRPr="0031294F">
        <w:rPr>
          <w:rFonts w:ascii="Calibri" w:eastAsia="Times New Roman" w:hAnsi="Calibri" w:cs="Times New Roman"/>
          <w:kern w:val="0"/>
          <w:sz w:val="24"/>
          <w:szCs w:val="24"/>
          <w:lang w:eastAsia="hu-HU"/>
          <w14:ligatures w14:val="none"/>
        </w:rPr>
        <w:t xml:space="preserve">Balatonszepezd, 2023. szeptember 12. </w:t>
      </w:r>
    </w:p>
    <w:p w14:paraId="2F2B759F" w14:textId="77777777" w:rsidR="0031294F" w:rsidRDefault="0031294F" w:rsidP="0031294F">
      <w:pPr>
        <w:spacing w:after="0" w:line="240" w:lineRule="auto"/>
        <w:rPr>
          <w:rFonts w:ascii="Calibri" w:eastAsia="Times New Roman" w:hAnsi="Calibri" w:cs="Times New Roman"/>
          <w:kern w:val="0"/>
          <w:sz w:val="24"/>
          <w:szCs w:val="24"/>
          <w:lang w:eastAsia="hu-HU"/>
          <w14:ligatures w14:val="none"/>
        </w:rPr>
      </w:pPr>
    </w:p>
    <w:p w14:paraId="3BA1F809" w14:textId="77777777" w:rsidR="00E807FB" w:rsidRPr="0031294F" w:rsidRDefault="00E807FB" w:rsidP="0031294F">
      <w:pPr>
        <w:spacing w:after="0" w:line="240" w:lineRule="auto"/>
        <w:rPr>
          <w:rFonts w:ascii="Calibri" w:eastAsia="Times New Roman" w:hAnsi="Calibri" w:cs="Times New Roman"/>
          <w:kern w:val="0"/>
          <w:sz w:val="24"/>
          <w:szCs w:val="24"/>
          <w:lang w:eastAsia="hu-HU"/>
          <w14:ligatures w14:val="none"/>
        </w:rPr>
      </w:pPr>
    </w:p>
    <w:p w14:paraId="314C22C3" w14:textId="77777777" w:rsidR="0031294F" w:rsidRPr="0031294F" w:rsidRDefault="0031294F" w:rsidP="0031294F">
      <w:pPr>
        <w:spacing w:after="0" w:line="240" w:lineRule="auto"/>
        <w:rPr>
          <w:rFonts w:ascii="Calibri" w:eastAsia="Times New Roman" w:hAnsi="Calibri" w:cs="Times New Roman"/>
          <w:kern w:val="0"/>
          <w:sz w:val="24"/>
          <w:szCs w:val="24"/>
          <w:lang w:eastAsia="hu-HU"/>
          <w14:ligatures w14:val="none"/>
        </w:rPr>
      </w:pPr>
    </w:p>
    <w:p w14:paraId="50DE700D" w14:textId="77777777" w:rsidR="0031294F" w:rsidRPr="0031294F" w:rsidRDefault="0031294F" w:rsidP="0031294F">
      <w:pPr>
        <w:spacing w:after="0" w:line="240" w:lineRule="auto"/>
        <w:rPr>
          <w:rFonts w:ascii="Calibri" w:eastAsia="Times New Roman" w:hAnsi="Calibri" w:cs="Times New Roman"/>
          <w:kern w:val="0"/>
          <w:sz w:val="24"/>
          <w:szCs w:val="24"/>
          <w:lang w:eastAsia="hu-HU"/>
          <w14:ligatures w14:val="none"/>
        </w:rPr>
      </w:pPr>
    </w:p>
    <w:p w14:paraId="007D7B11" w14:textId="77777777" w:rsidR="0031294F" w:rsidRPr="0031294F" w:rsidRDefault="0031294F" w:rsidP="0031294F">
      <w:pPr>
        <w:tabs>
          <w:tab w:val="center" w:pos="1800"/>
          <w:tab w:val="center" w:pos="7020"/>
        </w:tabs>
        <w:spacing w:after="0" w:line="240" w:lineRule="auto"/>
        <w:rPr>
          <w:rFonts w:ascii="Calibri" w:eastAsia="Times New Roman" w:hAnsi="Calibri" w:cs="Times New Roman"/>
          <w:b/>
          <w:kern w:val="0"/>
          <w:sz w:val="24"/>
          <w:szCs w:val="24"/>
          <w:lang w:eastAsia="hu-HU"/>
          <w14:ligatures w14:val="none"/>
        </w:rPr>
      </w:pPr>
      <w:r w:rsidRPr="0031294F">
        <w:rPr>
          <w:rFonts w:ascii="Calibri" w:eastAsia="Times New Roman" w:hAnsi="Calibri" w:cs="Times New Roman"/>
          <w:b/>
          <w:kern w:val="0"/>
          <w:sz w:val="24"/>
          <w:szCs w:val="24"/>
          <w:lang w:eastAsia="hu-HU"/>
          <w14:ligatures w14:val="none"/>
        </w:rPr>
        <w:tab/>
        <w:t>Bíró Imre</w:t>
      </w:r>
      <w:proofErr w:type="gramStart"/>
      <w:r w:rsidRPr="0031294F">
        <w:rPr>
          <w:rFonts w:ascii="Calibri" w:eastAsia="Times New Roman" w:hAnsi="Calibri" w:cs="Times New Roman"/>
          <w:b/>
          <w:kern w:val="0"/>
          <w:sz w:val="24"/>
          <w:szCs w:val="24"/>
          <w:lang w:eastAsia="hu-HU"/>
          <w14:ligatures w14:val="none"/>
        </w:rPr>
        <w:tab/>
        <w:t xml:space="preserve">  dr.</w:t>
      </w:r>
      <w:proofErr w:type="gramEnd"/>
      <w:r w:rsidRPr="0031294F">
        <w:rPr>
          <w:rFonts w:ascii="Calibri" w:eastAsia="Times New Roman" w:hAnsi="Calibri" w:cs="Times New Roman"/>
          <w:b/>
          <w:kern w:val="0"/>
          <w:sz w:val="24"/>
          <w:szCs w:val="24"/>
          <w:lang w:eastAsia="hu-HU"/>
          <w14:ligatures w14:val="none"/>
        </w:rPr>
        <w:t xml:space="preserve"> Varga Viktória  </w:t>
      </w:r>
    </w:p>
    <w:p w14:paraId="68E6F492" w14:textId="77777777" w:rsidR="0031294F" w:rsidRPr="0031294F" w:rsidRDefault="0031294F" w:rsidP="0031294F">
      <w:pPr>
        <w:tabs>
          <w:tab w:val="center" w:pos="1800"/>
          <w:tab w:val="center" w:pos="7020"/>
        </w:tabs>
        <w:spacing w:after="0" w:line="240" w:lineRule="auto"/>
        <w:rPr>
          <w:rFonts w:ascii="Calibri" w:eastAsia="Times New Roman" w:hAnsi="Calibri" w:cs="Times New Roman"/>
          <w:kern w:val="0"/>
          <w:sz w:val="24"/>
          <w:szCs w:val="24"/>
          <w:lang w:eastAsia="hu-HU"/>
          <w14:ligatures w14:val="none"/>
        </w:rPr>
      </w:pPr>
      <w:r w:rsidRPr="0031294F">
        <w:rPr>
          <w:rFonts w:ascii="Calibri" w:eastAsia="Times New Roman" w:hAnsi="Calibri" w:cs="Times New Roman"/>
          <w:kern w:val="0"/>
          <w:sz w:val="24"/>
          <w:szCs w:val="24"/>
          <w:lang w:eastAsia="hu-HU"/>
          <w14:ligatures w14:val="none"/>
        </w:rPr>
        <w:tab/>
        <w:t>polgármester</w:t>
      </w:r>
      <w:r w:rsidRPr="0031294F">
        <w:rPr>
          <w:rFonts w:ascii="Calibri" w:eastAsia="Times New Roman" w:hAnsi="Calibri" w:cs="Times New Roman"/>
          <w:kern w:val="0"/>
          <w:sz w:val="24"/>
          <w:szCs w:val="24"/>
          <w:lang w:eastAsia="hu-HU"/>
          <w14:ligatures w14:val="none"/>
        </w:rPr>
        <w:tab/>
        <w:t>jegyző</w:t>
      </w:r>
    </w:p>
    <w:p w14:paraId="7F41641F" w14:textId="77777777" w:rsidR="0031294F" w:rsidRDefault="0031294F" w:rsidP="0031294F">
      <w:pPr>
        <w:spacing w:after="0" w:line="240" w:lineRule="auto"/>
        <w:ind w:left="720"/>
        <w:jc w:val="right"/>
        <w:rPr>
          <w:rFonts w:ascii="Calibri" w:eastAsia="Times New Roman" w:hAnsi="Calibri" w:cs="Times New Roman"/>
          <w:b/>
          <w:kern w:val="0"/>
          <w:sz w:val="24"/>
          <w:szCs w:val="24"/>
          <w:lang w:eastAsia="hu-HU"/>
          <w14:ligatures w14:val="none"/>
        </w:rPr>
      </w:pPr>
    </w:p>
    <w:p w14:paraId="77FB4F42" w14:textId="77777777" w:rsidR="00E807FB" w:rsidRDefault="00E807FB" w:rsidP="0031294F">
      <w:pPr>
        <w:spacing w:after="0" w:line="240" w:lineRule="auto"/>
        <w:ind w:left="720"/>
        <w:jc w:val="right"/>
        <w:rPr>
          <w:rFonts w:ascii="Calibri" w:eastAsia="Times New Roman" w:hAnsi="Calibri" w:cs="Times New Roman"/>
          <w:b/>
          <w:kern w:val="0"/>
          <w:sz w:val="24"/>
          <w:szCs w:val="24"/>
          <w:lang w:eastAsia="hu-HU"/>
          <w14:ligatures w14:val="none"/>
        </w:rPr>
      </w:pPr>
    </w:p>
    <w:p w14:paraId="36E14DCC" w14:textId="77777777" w:rsidR="0031294F" w:rsidRPr="0031294F" w:rsidRDefault="0031294F" w:rsidP="0031294F">
      <w:pPr>
        <w:spacing w:after="0" w:line="240" w:lineRule="auto"/>
        <w:ind w:left="720"/>
        <w:jc w:val="right"/>
        <w:rPr>
          <w:rFonts w:ascii="Calibri" w:eastAsia="Times New Roman" w:hAnsi="Calibri" w:cs="Times New Roman"/>
          <w:b/>
          <w:kern w:val="0"/>
          <w:sz w:val="24"/>
          <w:szCs w:val="24"/>
          <w:lang w:eastAsia="hu-HU"/>
          <w14:ligatures w14:val="none"/>
        </w:rPr>
      </w:pPr>
    </w:p>
    <w:p w14:paraId="0AAAF1D3" w14:textId="77777777" w:rsidR="0031294F" w:rsidRPr="0031294F" w:rsidRDefault="0031294F" w:rsidP="0031294F">
      <w:pPr>
        <w:spacing w:after="0" w:line="240" w:lineRule="auto"/>
        <w:ind w:left="720"/>
        <w:jc w:val="right"/>
        <w:rPr>
          <w:rFonts w:ascii="Calibri" w:eastAsia="Times New Roman" w:hAnsi="Calibri" w:cs="Times New Roman"/>
          <w:b/>
          <w:kern w:val="0"/>
          <w:sz w:val="24"/>
          <w:szCs w:val="24"/>
          <w:lang w:eastAsia="hu-HU"/>
          <w14:ligatures w14:val="none"/>
        </w:rPr>
      </w:pPr>
    </w:p>
    <w:p w14:paraId="693BB139" w14:textId="77777777" w:rsidR="0031294F" w:rsidRPr="003706FA" w:rsidRDefault="0031294F" w:rsidP="0031294F">
      <w:pPr>
        <w:spacing w:after="0" w:line="240" w:lineRule="auto"/>
        <w:rPr>
          <w:sz w:val="24"/>
          <w:szCs w:val="24"/>
        </w:rPr>
      </w:pPr>
      <w:r w:rsidRPr="003706FA">
        <w:rPr>
          <w:sz w:val="24"/>
          <w:szCs w:val="24"/>
        </w:rPr>
        <w:t xml:space="preserve">Kihirdetve: </w:t>
      </w:r>
      <w:r w:rsidRPr="00E807FB">
        <w:rPr>
          <w:sz w:val="24"/>
          <w:szCs w:val="24"/>
        </w:rPr>
        <w:t>2023. szeptember 13.</w:t>
      </w:r>
    </w:p>
    <w:p w14:paraId="320ABBE3" w14:textId="77777777" w:rsidR="0031294F" w:rsidRDefault="0031294F" w:rsidP="0031294F">
      <w:pPr>
        <w:spacing w:after="0" w:line="240" w:lineRule="auto"/>
        <w:rPr>
          <w:sz w:val="24"/>
          <w:szCs w:val="24"/>
        </w:rPr>
      </w:pPr>
    </w:p>
    <w:p w14:paraId="02DB7FC3" w14:textId="77777777" w:rsidR="00E807FB" w:rsidRPr="003706FA" w:rsidRDefault="00E807FB" w:rsidP="0031294F">
      <w:pPr>
        <w:spacing w:after="0" w:line="240" w:lineRule="auto"/>
        <w:rPr>
          <w:sz w:val="24"/>
          <w:szCs w:val="24"/>
        </w:rPr>
      </w:pPr>
    </w:p>
    <w:p w14:paraId="60D6C7AF" w14:textId="77777777" w:rsidR="0031294F" w:rsidRPr="003706FA" w:rsidRDefault="0031294F" w:rsidP="0031294F">
      <w:pPr>
        <w:spacing w:after="0" w:line="240" w:lineRule="auto"/>
        <w:rPr>
          <w:sz w:val="24"/>
          <w:szCs w:val="24"/>
        </w:rPr>
      </w:pPr>
    </w:p>
    <w:p w14:paraId="2AB764B5" w14:textId="77777777" w:rsidR="0031294F" w:rsidRPr="003706FA" w:rsidRDefault="0031294F" w:rsidP="0031294F">
      <w:pPr>
        <w:spacing w:after="0" w:line="240" w:lineRule="auto"/>
        <w:ind w:left="2832" w:firstLine="708"/>
        <w:rPr>
          <w:b/>
          <w:bCs/>
          <w:sz w:val="24"/>
          <w:szCs w:val="24"/>
        </w:rPr>
      </w:pPr>
      <w:r w:rsidRPr="003706FA">
        <w:rPr>
          <w:b/>
          <w:bCs/>
          <w:sz w:val="24"/>
          <w:szCs w:val="24"/>
        </w:rPr>
        <w:t>dr. Varga Viktória</w:t>
      </w:r>
    </w:p>
    <w:p w14:paraId="589F4F51" w14:textId="77777777" w:rsidR="0031294F" w:rsidRPr="003706FA" w:rsidRDefault="0031294F" w:rsidP="0031294F">
      <w:pPr>
        <w:spacing w:after="0" w:line="240" w:lineRule="auto"/>
        <w:ind w:left="2832" w:firstLine="708"/>
        <w:rPr>
          <w:rFonts w:ascii="Times New Roman" w:eastAsia="Times New Roman" w:hAnsi="Times New Roman" w:cs="Times New Roman"/>
          <w:kern w:val="0"/>
          <w:sz w:val="24"/>
          <w:szCs w:val="24"/>
          <w:lang w:eastAsia="hu-HU"/>
          <w14:ligatures w14:val="none"/>
        </w:rPr>
      </w:pPr>
      <w:r w:rsidRPr="003706FA">
        <w:rPr>
          <w:sz w:val="24"/>
          <w:szCs w:val="24"/>
        </w:rPr>
        <w:t xml:space="preserve">          jegyző</w:t>
      </w:r>
    </w:p>
    <w:p w14:paraId="5B0BE92B" w14:textId="77777777" w:rsidR="0031294F" w:rsidRPr="0031294F" w:rsidRDefault="0031294F" w:rsidP="0031294F">
      <w:pPr>
        <w:spacing w:after="0" w:line="240" w:lineRule="auto"/>
        <w:ind w:left="720"/>
        <w:jc w:val="right"/>
        <w:rPr>
          <w:rFonts w:ascii="Calibri" w:eastAsia="Times New Roman" w:hAnsi="Calibri" w:cs="Times New Roman"/>
          <w:b/>
          <w:kern w:val="0"/>
          <w:sz w:val="24"/>
          <w:szCs w:val="24"/>
          <w:lang w:eastAsia="hu-HU"/>
          <w14:ligatures w14:val="none"/>
        </w:rPr>
      </w:pPr>
    </w:p>
    <w:p w14:paraId="72FCF554" w14:textId="77777777" w:rsidR="0031294F" w:rsidRPr="0031294F" w:rsidRDefault="0031294F" w:rsidP="0031294F">
      <w:pPr>
        <w:spacing w:after="0" w:line="240" w:lineRule="auto"/>
        <w:ind w:left="720"/>
        <w:jc w:val="right"/>
        <w:rPr>
          <w:rFonts w:ascii="Calibri" w:eastAsia="Times New Roman" w:hAnsi="Calibri" w:cs="Times New Roman"/>
          <w:b/>
          <w:kern w:val="0"/>
          <w:sz w:val="24"/>
          <w:szCs w:val="24"/>
          <w:lang w:eastAsia="hu-HU"/>
          <w14:ligatures w14:val="none"/>
        </w:rPr>
      </w:pPr>
    </w:p>
    <w:p w14:paraId="6D5C8821" w14:textId="77777777" w:rsidR="0031294F" w:rsidRPr="0031294F" w:rsidRDefault="0031294F" w:rsidP="0031294F">
      <w:pPr>
        <w:spacing w:after="0" w:line="240" w:lineRule="auto"/>
        <w:ind w:left="720"/>
        <w:jc w:val="right"/>
        <w:rPr>
          <w:rFonts w:ascii="Calibri" w:eastAsia="Times New Roman" w:hAnsi="Calibri" w:cs="Times New Roman"/>
          <w:b/>
          <w:kern w:val="0"/>
          <w:sz w:val="24"/>
          <w:szCs w:val="24"/>
          <w:lang w:eastAsia="hu-HU"/>
          <w14:ligatures w14:val="none"/>
        </w:rPr>
      </w:pPr>
    </w:p>
    <w:p w14:paraId="11DF5A7E" w14:textId="77777777" w:rsidR="0031294F" w:rsidRPr="0031294F" w:rsidRDefault="0031294F" w:rsidP="0031294F">
      <w:pPr>
        <w:spacing w:after="0" w:line="240" w:lineRule="auto"/>
        <w:ind w:left="720"/>
        <w:jc w:val="right"/>
        <w:rPr>
          <w:rFonts w:ascii="Calibri" w:eastAsia="Times New Roman" w:hAnsi="Calibri" w:cs="Times New Roman"/>
          <w:b/>
          <w:kern w:val="0"/>
          <w:sz w:val="24"/>
          <w:szCs w:val="24"/>
          <w:lang w:eastAsia="hu-HU"/>
          <w14:ligatures w14:val="none"/>
        </w:rPr>
      </w:pPr>
    </w:p>
    <w:p w14:paraId="409F5B08" w14:textId="77777777" w:rsidR="0031294F" w:rsidRPr="0031294F" w:rsidRDefault="0031294F" w:rsidP="0031294F">
      <w:pPr>
        <w:spacing w:after="0" w:line="240" w:lineRule="auto"/>
        <w:ind w:left="720"/>
        <w:jc w:val="right"/>
        <w:rPr>
          <w:rFonts w:ascii="Calibri" w:eastAsia="Times New Roman" w:hAnsi="Calibri" w:cs="Times New Roman"/>
          <w:b/>
          <w:kern w:val="0"/>
          <w:sz w:val="24"/>
          <w:szCs w:val="24"/>
          <w:lang w:eastAsia="hu-HU"/>
          <w14:ligatures w14:val="none"/>
        </w:rPr>
      </w:pPr>
    </w:p>
    <w:p w14:paraId="3C7411C8" w14:textId="77777777" w:rsidR="0031294F" w:rsidRPr="0031294F" w:rsidRDefault="0031294F" w:rsidP="0031294F">
      <w:pPr>
        <w:spacing w:after="0" w:line="240" w:lineRule="auto"/>
        <w:ind w:left="720"/>
        <w:jc w:val="right"/>
        <w:rPr>
          <w:rFonts w:ascii="Calibri" w:eastAsia="Times New Roman" w:hAnsi="Calibri" w:cs="Times New Roman"/>
          <w:b/>
          <w:kern w:val="0"/>
          <w:sz w:val="24"/>
          <w:szCs w:val="24"/>
          <w:lang w:eastAsia="hu-HU"/>
          <w14:ligatures w14:val="none"/>
        </w:rPr>
      </w:pPr>
    </w:p>
    <w:p w14:paraId="4BDAF142" w14:textId="77777777" w:rsidR="0031294F" w:rsidRPr="0031294F" w:rsidRDefault="0031294F" w:rsidP="0031294F">
      <w:pPr>
        <w:spacing w:after="0" w:line="240" w:lineRule="auto"/>
        <w:ind w:left="720"/>
        <w:jc w:val="right"/>
        <w:rPr>
          <w:rFonts w:ascii="Calibri" w:eastAsia="Times New Roman" w:hAnsi="Calibri" w:cs="Times New Roman"/>
          <w:b/>
          <w:kern w:val="0"/>
          <w:sz w:val="24"/>
          <w:szCs w:val="24"/>
          <w:lang w:eastAsia="hu-HU"/>
          <w14:ligatures w14:val="none"/>
        </w:rPr>
      </w:pPr>
    </w:p>
    <w:p w14:paraId="29665562" w14:textId="77777777" w:rsidR="0031294F" w:rsidRPr="0031294F" w:rsidRDefault="0031294F" w:rsidP="0031294F">
      <w:pPr>
        <w:spacing w:after="0" w:line="240" w:lineRule="auto"/>
        <w:ind w:left="720"/>
        <w:jc w:val="right"/>
        <w:rPr>
          <w:rFonts w:ascii="Calibri" w:eastAsia="Times New Roman" w:hAnsi="Calibri" w:cs="Times New Roman"/>
          <w:b/>
          <w:kern w:val="0"/>
          <w:sz w:val="24"/>
          <w:szCs w:val="24"/>
          <w:lang w:eastAsia="hu-HU"/>
          <w14:ligatures w14:val="none"/>
        </w:rPr>
      </w:pPr>
    </w:p>
    <w:p w14:paraId="55E6535D" w14:textId="77777777" w:rsidR="0031294F" w:rsidRPr="0031294F" w:rsidRDefault="0031294F" w:rsidP="0031294F">
      <w:pPr>
        <w:spacing w:after="0" w:line="240" w:lineRule="auto"/>
        <w:ind w:left="720"/>
        <w:jc w:val="right"/>
        <w:rPr>
          <w:rFonts w:ascii="Calibri" w:eastAsia="Times New Roman" w:hAnsi="Calibri" w:cs="Times New Roman"/>
          <w:b/>
          <w:kern w:val="0"/>
          <w:sz w:val="24"/>
          <w:szCs w:val="24"/>
          <w:lang w:eastAsia="hu-HU"/>
          <w14:ligatures w14:val="none"/>
        </w:rPr>
      </w:pPr>
    </w:p>
    <w:p w14:paraId="3C5340AC" w14:textId="77777777" w:rsidR="00E807FB" w:rsidRDefault="00E807FB" w:rsidP="0031294F">
      <w:pPr>
        <w:spacing w:after="0" w:line="240" w:lineRule="auto"/>
        <w:ind w:left="720"/>
        <w:jc w:val="right"/>
        <w:rPr>
          <w:rFonts w:ascii="Calibri" w:eastAsia="Times New Roman" w:hAnsi="Calibri" w:cs="Times New Roman"/>
          <w:b/>
          <w:kern w:val="0"/>
          <w:sz w:val="24"/>
          <w:szCs w:val="24"/>
          <w:lang w:eastAsia="hu-HU"/>
          <w14:ligatures w14:val="none"/>
        </w:rPr>
      </w:pPr>
    </w:p>
    <w:p w14:paraId="54D0DC73" w14:textId="77777777" w:rsidR="001E0845" w:rsidRDefault="001E0845" w:rsidP="0031294F">
      <w:pPr>
        <w:spacing w:after="0" w:line="240" w:lineRule="auto"/>
        <w:ind w:left="720"/>
        <w:jc w:val="right"/>
        <w:rPr>
          <w:rFonts w:ascii="Calibri" w:eastAsia="Times New Roman" w:hAnsi="Calibri" w:cs="Times New Roman"/>
          <w:b/>
          <w:kern w:val="0"/>
          <w:sz w:val="24"/>
          <w:szCs w:val="24"/>
          <w:lang w:eastAsia="hu-HU"/>
          <w14:ligatures w14:val="none"/>
        </w:rPr>
      </w:pPr>
    </w:p>
    <w:p w14:paraId="36E661A7" w14:textId="45CFED56" w:rsidR="0031294F" w:rsidRDefault="0031294F" w:rsidP="0031294F">
      <w:pPr>
        <w:spacing w:after="0" w:line="240" w:lineRule="auto"/>
        <w:ind w:left="720"/>
        <w:jc w:val="right"/>
        <w:rPr>
          <w:rFonts w:ascii="Calibri" w:eastAsia="Times New Roman" w:hAnsi="Calibri" w:cs="Times New Roman"/>
          <w:b/>
          <w:kern w:val="0"/>
          <w:sz w:val="24"/>
          <w:szCs w:val="24"/>
          <w:lang w:eastAsia="hu-HU"/>
          <w14:ligatures w14:val="none"/>
        </w:rPr>
      </w:pPr>
      <w:r w:rsidRPr="0031294F">
        <w:rPr>
          <w:rFonts w:ascii="Calibri" w:eastAsia="Times New Roman" w:hAnsi="Calibri" w:cs="Times New Roman"/>
          <w:b/>
          <w:kern w:val="0"/>
          <w:sz w:val="24"/>
          <w:szCs w:val="24"/>
          <w:lang w:eastAsia="hu-HU"/>
          <w14:ligatures w14:val="none"/>
        </w:rPr>
        <w:lastRenderedPageBreak/>
        <w:t xml:space="preserve">1. melléklet a </w:t>
      </w:r>
      <w:r w:rsidR="00E807FB">
        <w:rPr>
          <w:rFonts w:ascii="Calibri" w:eastAsia="Times New Roman" w:hAnsi="Calibri" w:cs="Times New Roman"/>
          <w:b/>
          <w:kern w:val="0"/>
          <w:sz w:val="24"/>
          <w:szCs w:val="24"/>
          <w:lang w:eastAsia="hu-HU"/>
          <w14:ligatures w14:val="none"/>
        </w:rPr>
        <w:t>13</w:t>
      </w:r>
      <w:r w:rsidRPr="0031294F">
        <w:rPr>
          <w:rFonts w:ascii="Calibri" w:eastAsia="Times New Roman" w:hAnsi="Calibri" w:cs="Times New Roman"/>
          <w:b/>
          <w:kern w:val="0"/>
          <w:sz w:val="24"/>
          <w:szCs w:val="24"/>
          <w:lang w:eastAsia="hu-HU"/>
          <w14:ligatures w14:val="none"/>
        </w:rPr>
        <w:t>/2023. (</w:t>
      </w:r>
      <w:r w:rsidR="00E807FB">
        <w:rPr>
          <w:rFonts w:ascii="Calibri" w:eastAsia="Times New Roman" w:hAnsi="Calibri" w:cs="Times New Roman"/>
          <w:b/>
          <w:kern w:val="0"/>
          <w:sz w:val="24"/>
          <w:szCs w:val="24"/>
          <w:lang w:eastAsia="hu-HU"/>
          <w14:ligatures w14:val="none"/>
        </w:rPr>
        <w:t>IX.13.</w:t>
      </w:r>
      <w:r w:rsidRPr="0031294F">
        <w:rPr>
          <w:rFonts w:ascii="Calibri" w:eastAsia="Times New Roman" w:hAnsi="Calibri" w:cs="Times New Roman"/>
          <w:b/>
          <w:kern w:val="0"/>
          <w:sz w:val="24"/>
          <w:szCs w:val="24"/>
          <w:lang w:eastAsia="hu-HU"/>
          <w14:ligatures w14:val="none"/>
        </w:rPr>
        <w:t>) önkormányzati rendelethez</w:t>
      </w:r>
    </w:p>
    <w:p w14:paraId="1B993E00" w14:textId="77777777" w:rsidR="001E0845" w:rsidRDefault="001E0845" w:rsidP="0031294F">
      <w:pPr>
        <w:spacing w:after="0" w:line="240" w:lineRule="auto"/>
        <w:ind w:left="720"/>
        <w:jc w:val="right"/>
        <w:rPr>
          <w:rFonts w:ascii="Calibri" w:eastAsia="Times New Roman" w:hAnsi="Calibri" w:cs="Times New Roman"/>
          <w:b/>
          <w:kern w:val="0"/>
          <w:sz w:val="24"/>
          <w:szCs w:val="24"/>
          <w:lang w:eastAsia="hu-HU"/>
          <w14:ligatures w14:val="none"/>
        </w:rPr>
      </w:pPr>
    </w:p>
    <w:p w14:paraId="47A50A30" w14:textId="77777777" w:rsidR="001E0845" w:rsidRPr="001E0845" w:rsidRDefault="001E0845" w:rsidP="001E0845">
      <w:pPr>
        <w:pStyle w:val="Szvegtrzs"/>
        <w:spacing w:after="0" w:line="240" w:lineRule="auto"/>
        <w:jc w:val="center"/>
        <w:rPr>
          <w:rFonts w:asciiTheme="minorHAnsi" w:hAnsiTheme="minorHAnsi" w:cstheme="minorHAnsi"/>
          <w:b/>
          <w:bCs/>
        </w:rPr>
      </w:pPr>
      <w:bookmarkStart w:id="3" w:name="_Hlk145489005"/>
      <w:r w:rsidRPr="001E0845">
        <w:rPr>
          <w:rFonts w:asciiTheme="minorHAnsi" w:hAnsiTheme="minorHAnsi" w:cstheme="minorHAnsi"/>
          <w:b/>
          <w:bCs/>
        </w:rPr>
        <w:t>A képviselő-testület átruházott hatáskörei</w:t>
      </w:r>
    </w:p>
    <w:bookmarkEnd w:id="3"/>
    <w:p w14:paraId="248E0DD3" w14:textId="77777777" w:rsidR="0031294F" w:rsidRPr="0031294F" w:rsidRDefault="0031294F" w:rsidP="0031294F">
      <w:pPr>
        <w:suppressAutoHyphens/>
        <w:spacing w:before="220" w:after="0" w:line="240" w:lineRule="auto"/>
        <w:jc w:val="both"/>
        <w:rPr>
          <w:rFonts w:ascii="Calibri" w:eastAsia="Noto Sans CJK SC Regular" w:hAnsi="Calibri" w:cs="Calibri"/>
          <w:sz w:val="24"/>
          <w:szCs w:val="24"/>
          <w:u w:val="single"/>
          <w:lang w:eastAsia="zh-CN" w:bidi="hi-IN"/>
          <w14:ligatures w14:val="none"/>
        </w:rPr>
      </w:pPr>
      <w:r w:rsidRPr="0031294F">
        <w:rPr>
          <w:rFonts w:ascii="Calibri" w:eastAsia="Noto Sans CJK SC Regular" w:hAnsi="Calibri" w:cs="Calibri"/>
          <w:sz w:val="24"/>
          <w:szCs w:val="24"/>
          <w:u w:val="single"/>
          <w:lang w:eastAsia="zh-CN" w:bidi="hi-IN"/>
          <w14:ligatures w14:val="none"/>
        </w:rPr>
        <w:t>1. Polgármesterre átruházott hatáskörök:</w:t>
      </w:r>
    </w:p>
    <w:p w14:paraId="78B52C2B" w14:textId="77777777" w:rsidR="0031294F" w:rsidRPr="0031294F" w:rsidRDefault="0031294F" w:rsidP="0031294F">
      <w:pPr>
        <w:suppressAutoHyphens/>
        <w:spacing w:before="220" w:after="0" w:line="240" w:lineRule="auto"/>
        <w:ind w:left="426" w:hanging="426"/>
        <w:jc w:val="both"/>
        <w:rPr>
          <w:rFonts w:ascii="Calibri" w:eastAsia="Noto Sans CJK SC Regular" w:hAnsi="Calibri" w:cs="Calibri"/>
          <w:sz w:val="24"/>
          <w:szCs w:val="24"/>
          <w:lang w:eastAsia="zh-CN" w:bidi="hi-IN"/>
          <w14:ligatures w14:val="none"/>
        </w:rPr>
      </w:pPr>
      <w:r w:rsidRPr="0031294F">
        <w:rPr>
          <w:rFonts w:ascii="Calibri" w:eastAsia="Noto Sans CJK SC Regular" w:hAnsi="Calibri" w:cs="Calibri"/>
          <w:sz w:val="24"/>
          <w:szCs w:val="24"/>
          <w:lang w:eastAsia="zh-CN" w:bidi="hi-IN"/>
          <w14:ligatures w14:val="none"/>
        </w:rPr>
        <w:t>1.1. közterület használatának engedélyezése;</w:t>
      </w:r>
    </w:p>
    <w:p w14:paraId="596C69A0" w14:textId="77777777" w:rsidR="0031294F" w:rsidRPr="0031294F" w:rsidRDefault="0031294F" w:rsidP="0031294F">
      <w:pPr>
        <w:suppressAutoHyphens/>
        <w:spacing w:before="220" w:after="0" w:line="240" w:lineRule="auto"/>
        <w:ind w:left="426" w:hanging="426"/>
        <w:jc w:val="both"/>
        <w:rPr>
          <w:rFonts w:ascii="Calibri" w:eastAsia="Noto Sans CJK SC Regular" w:hAnsi="Calibri" w:cs="Calibri"/>
          <w:sz w:val="24"/>
          <w:szCs w:val="24"/>
          <w:lang w:eastAsia="zh-CN" w:bidi="hi-IN"/>
          <w14:ligatures w14:val="none"/>
        </w:rPr>
      </w:pPr>
      <w:r w:rsidRPr="0031294F">
        <w:rPr>
          <w:rFonts w:ascii="Calibri" w:eastAsia="Noto Sans CJK SC Regular" w:hAnsi="Calibri" w:cs="Calibri"/>
          <w:sz w:val="24"/>
          <w:szCs w:val="24"/>
          <w:lang w:eastAsia="zh-CN" w:bidi="hi-IN"/>
          <w14:ligatures w14:val="none"/>
        </w:rPr>
        <w:t>1.2. közútkezelői hozzájárulások megadása;</w:t>
      </w:r>
    </w:p>
    <w:p w14:paraId="2F1D10A5" w14:textId="77777777" w:rsidR="0031294F" w:rsidRPr="0031294F" w:rsidRDefault="0031294F" w:rsidP="0031294F">
      <w:pPr>
        <w:suppressAutoHyphens/>
        <w:spacing w:before="220" w:after="0" w:line="240" w:lineRule="auto"/>
        <w:ind w:left="426" w:hanging="426"/>
        <w:jc w:val="both"/>
        <w:rPr>
          <w:rFonts w:ascii="Calibri" w:eastAsia="Noto Sans CJK SC Regular" w:hAnsi="Calibri" w:cs="Calibri"/>
          <w:sz w:val="24"/>
          <w:szCs w:val="24"/>
          <w:lang w:eastAsia="zh-CN" w:bidi="hi-IN"/>
          <w14:ligatures w14:val="none"/>
        </w:rPr>
      </w:pPr>
      <w:r w:rsidRPr="0031294F">
        <w:rPr>
          <w:rFonts w:ascii="Calibri" w:eastAsia="Noto Sans CJK SC Regular" w:hAnsi="Calibri" w:cs="Calibri"/>
          <w:sz w:val="24"/>
          <w:szCs w:val="24"/>
          <w:lang w:eastAsia="zh-CN" w:bidi="hi-IN"/>
          <w14:ligatures w14:val="none"/>
        </w:rPr>
        <w:t>1.3. döntés általános és rendkívüli települési támogatásról;</w:t>
      </w:r>
    </w:p>
    <w:p w14:paraId="0914448A" w14:textId="77777777" w:rsidR="0031294F" w:rsidRPr="0031294F" w:rsidRDefault="0031294F" w:rsidP="0031294F">
      <w:pPr>
        <w:suppressAutoHyphens/>
        <w:spacing w:before="220" w:after="0" w:line="240" w:lineRule="auto"/>
        <w:ind w:left="426" w:hanging="426"/>
        <w:jc w:val="both"/>
        <w:rPr>
          <w:rFonts w:ascii="Calibri" w:eastAsia="Noto Sans CJK SC Regular" w:hAnsi="Calibri" w:cs="Calibri"/>
          <w:sz w:val="24"/>
          <w:szCs w:val="24"/>
          <w:lang w:eastAsia="zh-CN" w:bidi="hi-IN"/>
          <w14:ligatures w14:val="none"/>
        </w:rPr>
      </w:pPr>
      <w:r w:rsidRPr="0031294F">
        <w:rPr>
          <w:rFonts w:ascii="Calibri" w:eastAsia="Noto Sans CJK SC Regular" w:hAnsi="Calibri" w:cs="Calibri"/>
          <w:sz w:val="24"/>
          <w:szCs w:val="24"/>
          <w:lang w:eastAsia="zh-CN" w:bidi="hi-IN"/>
          <w14:ligatures w14:val="none"/>
        </w:rPr>
        <w:t>1.4. döntés települési gyógyszertámogatásról;</w:t>
      </w:r>
    </w:p>
    <w:p w14:paraId="69961741" w14:textId="77777777" w:rsidR="0031294F" w:rsidRPr="0031294F" w:rsidRDefault="0031294F" w:rsidP="0031294F">
      <w:pPr>
        <w:suppressAutoHyphens/>
        <w:spacing w:before="220" w:after="0" w:line="240" w:lineRule="auto"/>
        <w:ind w:left="426" w:hanging="426"/>
        <w:jc w:val="both"/>
        <w:rPr>
          <w:rFonts w:ascii="Calibri" w:eastAsia="Noto Sans CJK SC Regular" w:hAnsi="Calibri" w:cs="Calibri"/>
          <w:sz w:val="24"/>
          <w:szCs w:val="24"/>
          <w:lang w:eastAsia="zh-CN" w:bidi="hi-IN"/>
          <w14:ligatures w14:val="none"/>
        </w:rPr>
      </w:pPr>
      <w:r w:rsidRPr="0031294F">
        <w:rPr>
          <w:rFonts w:ascii="Calibri" w:eastAsia="Noto Sans CJK SC Regular" w:hAnsi="Calibri" w:cs="Calibri"/>
          <w:sz w:val="24"/>
          <w:szCs w:val="24"/>
          <w:lang w:eastAsia="zh-CN" w:bidi="hi-IN"/>
          <w14:ligatures w14:val="none"/>
        </w:rPr>
        <w:t>1.5. döntés települési temetési támogatásról;</w:t>
      </w:r>
    </w:p>
    <w:p w14:paraId="3E071080" w14:textId="77777777" w:rsidR="0031294F" w:rsidRPr="0031294F" w:rsidRDefault="0031294F" w:rsidP="0031294F">
      <w:pPr>
        <w:suppressAutoHyphens/>
        <w:spacing w:before="220" w:after="0" w:line="240" w:lineRule="auto"/>
        <w:ind w:left="426" w:hanging="426"/>
        <w:jc w:val="both"/>
        <w:rPr>
          <w:rFonts w:ascii="Calibri" w:eastAsia="Noto Sans CJK SC Regular" w:hAnsi="Calibri" w:cs="Calibri"/>
          <w:sz w:val="24"/>
          <w:szCs w:val="24"/>
          <w:lang w:eastAsia="zh-CN" w:bidi="hi-IN"/>
          <w14:ligatures w14:val="none"/>
        </w:rPr>
      </w:pPr>
      <w:r w:rsidRPr="0031294F">
        <w:rPr>
          <w:rFonts w:ascii="Calibri" w:eastAsia="Noto Sans CJK SC Regular" w:hAnsi="Calibri" w:cs="Calibri"/>
          <w:sz w:val="24"/>
          <w:szCs w:val="24"/>
          <w:lang w:eastAsia="zh-CN" w:bidi="hi-IN"/>
          <w14:ligatures w14:val="none"/>
        </w:rPr>
        <w:t>1.6. döntés lakásfenntartási támogatásról;</w:t>
      </w:r>
    </w:p>
    <w:p w14:paraId="3010C9F4" w14:textId="77777777" w:rsidR="0031294F" w:rsidRPr="0031294F" w:rsidRDefault="0031294F" w:rsidP="0031294F">
      <w:pPr>
        <w:suppressAutoHyphens/>
        <w:spacing w:before="220" w:after="0" w:line="240" w:lineRule="auto"/>
        <w:ind w:left="426" w:hanging="426"/>
        <w:jc w:val="both"/>
        <w:rPr>
          <w:rFonts w:ascii="Calibri" w:eastAsia="Noto Sans CJK SC Regular" w:hAnsi="Calibri" w:cs="Calibri"/>
          <w:sz w:val="24"/>
          <w:szCs w:val="24"/>
          <w:lang w:eastAsia="zh-CN" w:bidi="hi-IN"/>
          <w14:ligatures w14:val="none"/>
        </w:rPr>
      </w:pPr>
      <w:r w:rsidRPr="0031294F">
        <w:rPr>
          <w:rFonts w:ascii="Calibri" w:eastAsia="Noto Sans CJK SC Regular" w:hAnsi="Calibri" w:cs="Calibri"/>
          <w:sz w:val="24"/>
          <w:szCs w:val="24"/>
          <w:lang w:eastAsia="zh-CN" w:bidi="hi-IN"/>
          <w14:ligatures w14:val="none"/>
        </w:rPr>
        <w:t>1.7. döntés az étkeztetésről;</w:t>
      </w:r>
    </w:p>
    <w:p w14:paraId="0F206C1C" w14:textId="77777777" w:rsidR="0031294F" w:rsidRPr="0031294F" w:rsidRDefault="0031294F" w:rsidP="0031294F">
      <w:pPr>
        <w:suppressAutoHyphens/>
        <w:spacing w:before="220" w:after="0" w:line="240" w:lineRule="auto"/>
        <w:ind w:left="426" w:hanging="426"/>
        <w:jc w:val="both"/>
        <w:rPr>
          <w:rFonts w:ascii="Calibri" w:eastAsia="Noto Sans CJK SC Regular" w:hAnsi="Calibri" w:cs="Calibri"/>
          <w:sz w:val="24"/>
          <w:szCs w:val="24"/>
          <w:lang w:eastAsia="zh-CN" w:bidi="hi-IN"/>
          <w14:ligatures w14:val="none"/>
        </w:rPr>
      </w:pPr>
      <w:r w:rsidRPr="0031294F">
        <w:rPr>
          <w:rFonts w:ascii="Calibri" w:eastAsia="Noto Sans CJK SC Regular" w:hAnsi="Calibri" w:cs="Calibri"/>
          <w:sz w:val="24"/>
          <w:szCs w:val="24"/>
          <w:lang w:eastAsia="zh-CN" w:bidi="hi-IN"/>
          <w14:ligatures w14:val="none"/>
        </w:rPr>
        <w:t>1.8. döntés települési tűzifa támogatásról;</w:t>
      </w:r>
    </w:p>
    <w:p w14:paraId="69E0392C" w14:textId="77777777" w:rsidR="0031294F" w:rsidRPr="0031294F" w:rsidRDefault="0031294F" w:rsidP="0031294F">
      <w:pPr>
        <w:suppressAutoHyphens/>
        <w:spacing w:before="220" w:after="0" w:line="240" w:lineRule="auto"/>
        <w:ind w:left="426" w:hanging="426"/>
        <w:jc w:val="both"/>
        <w:rPr>
          <w:rFonts w:ascii="Calibri" w:eastAsia="Noto Sans CJK SC Regular" w:hAnsi="Calibri" w:cs="Calibri"/>
          <w:sz w:val="24"/>
          <w:szCs w:val="24"/>
          <w:lang w:eastAsia="zh-CN" w:bidi="hi-IN"/>
          <w14:ligatures w14:val="none"/>
        </w:rPr>
      </w:pPr>
      <w:r w:rsidRPr="0031294F">
        <w:rPr>
          <w:rFonts w:ascii="Calibri" w:eastAsia="Noto Sans CJK SC Regular" w:hAnsi="Calibri" w:cs="Calibri"/>
          <w:sz w:val="24"/>
          <w:szCs w:val="24"/>
          <w:lang w:eastAsia="zh-CN" w:bidi="hi-IN"/>
          <w14:ligatures w14:val="none"/>
        </w:rPr>
        <w:t>1.9. az önkormányzati részesedéssel rendelkező gazdasági társaságokban való tulajdonosi képviselet; az önkormányzat tulajdonában lévő ingatlanokon bárminemű vezetékjog és szolgalmi jog bejegyzéséhez való hozzájárulás; önkormányzati tulajdonú területen történő közművezeték építéséhez szükséges tulajdonosi nyilatkozat megadása építésügyi és egyéb szakterületi hatósági eljárásokban, az önkormányzati tulajdonban lévő ingatlanok, lakás és nem lakás céljára szolgáló helyiségekkel kapcsolatos tulajdonosi jogok képviselete; a tulajdonosi jogok gyakorlása az ingó vagyon vonatkozásában, ingatlan bérbeadása, értékesítése nettó 1 millió Ft ellenértékig; döntés beszerzésekről, egyéb kötelezettségvállalásokról nettó 1.000.000 Ft értékhatárig; az önkormányzat által elrendelt jelzálogjog és elidegenítési és terhelési tilalom feloldásáról, ranghely-cseréjéről, valamint törléséről való döntés.</w:t>
      </w:r>
    </w:p>
    <w:p w14:paraId="59FE465E" w14:textId="77777777" w:rsidR="0031294F" w:rsidRPr="0031294F" w:rsidRDefault="0031294F" w:rsidP="0031294F">
      <w:pPr>
        <w:suppressAutoHyphens/>
        <w:spacing w:before="220" w:after="0" w:line="240" w:lineRule="auto"/>
        <w:ind w:left="426" w:hanging="426"/>
        <w:jc w:val="both"/>
        <w:rPr>
          <w:rFonts w:ascii="Calibri" w:eastAsia="Noto Sans CJK SC Regular" w:hAnsi="Calibri" w:cs="Calibri"/>
          <w:sz w:val="24"/>
          <w:szCs w:val="24"/>
          <w:lang w:eastAsia="zh-CN" w:bidi="hi-IN"/>
          <w14:ligatures w14:val="none"/>
        </w:rPr>
      </w:pPr>
      <w:r w:rsidRPr="0031294F">
        <w:rPr>
          <w:rFonts w:ascii="Calibri" w:eastAsia="Noto Sans CJK SC Regular" w:hAnsi="Calibri" w:cs="Calibri"/>
          <w:sz w:val="24"/>
          <w:szCs w:val="24"/>
          <w:lang w:eastAsia="zh-CN" w:bidi="hi-IN"/>
          <w14:ligatures w14:val="none"/>
        </w:rPr>
        <w:t>1.10. tartalék felhasználása évi 300.000 Ft összeghatárig, a jóváhagyott bevételek és kiadások módosítása és a kiadási előirányzatok közötti átcsoportosítás 1.000.000 Ft egyedi összeghatárig</w:t>
      </w:r>
    </w:p>
    <w:p w14:paraId="0ADE67E2" w14:textId="77777777" w:rsidR="0031294F" w:rsidRPr="0031294F" w:rsidRDefault="0031294F" w:rsidP="0031294F">
      <w:pPr>
        <w:suppressAutoHyphens/>
        <w:spacing w:before="220" w:after="0" w:line="240" w:lineRule="auto"/>
        <w:ind w:left="426" w:hanging="426"/>
        <w:jc w:val="both"/>
        <w:rPr>
          <w:rFonts w:ascii="Calibri" w:eastAsia="Noto Sans CJK SC Regular" w:hAnsi="Calibri" w:cs="Calibri"/>
          <w:sz w:val="24"/>
          <w:szCs w:val="24"/>
          <w:lang w:eastAsia="zh-CN" w:bidi="hi-IN"/>
          <w14:ligatures w14:val="none"/>
        </w:rPr>
      </w:pPr>
      <w:r w:rsidRPr="0031294F">
        <w:rPr>
          <w:rFonts w:ascii="Calibri" w:eastAsia="Noto Sans CJK SC Regular" w:hAnsi="Calibri" w:cs="Calibri"/>
          <w:sz w:val="24"/>
          <w:szCs w:val="24"/>
          <w:lang w:eastAsia="zh-CN" w:bidi="hi-IN"/>
          <w14:ligatures w14:val="none"/>
        </w:rPr>
        <w:t>1.11. a településképi véleményezési eljárás, a településképi bejelentési eljárás, valamint a településképi kötelezési eljárás lefolytatása;</w:t>
      </w:r>
    </w:p>
    <w:p w14:paraId="1143F384" w14:textId="77777777" w:rsidR="0031294F" w:rsidRPr="0031294F" w:rsidRDefault="0031294F" w:rsidP="0031294F">
      <w:pPr>
        <w:suppressAutoHyphens/>
        <w:spacing w:before="220" w:after="0" w:line="240" w:lineRule="auto"/>
        <w:ind w:left="426" w:hanging="426"/>
        <w:jc w:val="both"/>
        <w:rPr>
          <w:rFonts w:ascii="Calibri" w:eastAsia="Noto Sans CJK SC Regular" w:hAnsi="Calibri" w:cs="Calibri"/>
          <w:sz w:val="24"/>
          <w:szCs w:val="24"/>
          <w:lang w:eastAsia="zh-CN" w:bidi="hi-IN"/>
          <w14:ligatures w14:val="none"/>
        </w:rPr>
      </w:pPr>
      <w:r w:rsidRPr="0031294F">
        <w:rPr>
          <w:rFonts w:ascii="Calibri" w:eastAsia="Noto Sans CJK SC Regular" w:hAnsi="Calibri" w:cs="Calibri"/>
          <w:sz w:val="24"/>
          <w:szCs w:val="24"/>
          <w:lang w:eastAsia="zh-CN" w:bidi="hi-IN"/>
          <w14:ligatures w14:val="none"/>
        </w:rPr>
        <w:t>1.12. strand üzemeltetési idejének meghatározása, strandi területe használatának engedélyezése, horgászhely iránti kérelmek elbírálása, országos és nemzetközi horgászversenyek lebonyolításának engedélyezése</w:t>
      </w:r>
    </w:p>
    <w:p w14:paraId="76E1BB15" w14:textId="77777777" w:rsidR="0031294F" w:rsidRPr="001E0845" w:rsidRDefault="0031294F" w:rsidP="0031294F">
      <w:pPr>
        <w:suppressAutoHyphens/>
        <w:spacing w:before="220" w:after="0" w:line="240" w:lineRule="auto"/>
        <w:ind w:left="426" w:hanging="426"/>
        <w:jc w:val="both"/>
        <w:rPr>
          <w:rFonts w:ascii="Calibri" w:eastAsia="Noto Sans CJK SC Regular" w:hAnsi="Calibri" w:cs="Calibri"/>
          <w:sz w:val="24"/>
          <w:szCs w:val="24"/>
          <w:u w:val="single"/>
          <w:lang w:eastAsia="zh-CN" w:bidi="hi-IN"/>
          <w14:ligatures w14:val="none"/>
        </w:rPr>
      </w:pPr>
      <w:r w:rsidRPr="001E0845">
        <w:rPr>
          <w:rFonts w:ascii="Calibri" w:eastAsia="Noto Sans CJK SC Regular" w:hAnsi="Calibri" w:cs="Calibri"/>
          <w:sz w:val="24"/>
          <w:szCs w:val="24"/>
          <w:u w:val="single"/>
          <w:lang w:eastAsia="zh-CN" w:bidi="hi-IN"/>
          <w14:ligatures w14:val="none"/>
        </w:rPr>
        <w:t>2. Jegyzőre átruházott hatáskörök:</w:t>
      </w:r>
    </w:p>
    <w:p w14:paraId="4CD3144E" w14:textId="77777777" w:rsidR="0031294F" w:rsidRPr="0031294F" w:rsidRDefault="0031294F" w:rsidP="0031294F">
      <w:pPr>
        <w:suppressAutoHyphens/>
        <w:spacing w:before="220" w:after="0" w:line="240" w:lineRule="auto"/>
        <w:ind w:left="426" w:hanging="426"/>
        <w:jc w:val="both"/>
        <w:rPr>
          <w:rFonts w:ascii="Calibri" w:eastAsia="Noto Sans CJK SC Regular" w:hAnsi="Calibri" w:cs="Calibri"/>
          <w:sz w:val="24"/>
          <w:szCs w:val="24"/>
          <w:lang w:eastAsia="zh-CN" w:bidi="hi-IN"/>
          <w14:ligatures w14:val="none"/>
        </w:rPr>
      </w:pPr>
      <w:r w:rsidRPr="0031294F">
        <w:rPr>
          <w:rFonts w:ascii="Calibri" w:eastAsia="Noto Sans CJK SC Regular" w:hAnsi="Calibri" w:cs="Calibri"/>
          <w:sz w:val="24"/>
          <w:szCs w:val="24"/>
          <w:lang w:eastAsia="zh-CN" w:bidi="hi-IN"/>
          <w14:ligatures w14:val="none"/>
        </w:rPr>
        <w:t>2.1. a közösségi együttélés alapvető szabályainak megsértése miatt a hatósági eljárás lefolytatása</w:t>
      </w:r>
    </w:p>
    <w:p w14:paraId="58BEE1F4" w14:textId="77777777" w:rsidR="0031294F" w:rsidRPr="0031294F" w:rsidRDefault="0031294F" w:rsidP="0031294F">
      <w:pPr>
        <w:suppressAutoHyphens/>
        <w:spacing w:before="220" w:after="0" w:line="240" w:lineRule="auto"/>
        <w:ind w:left="426" w:hanging="426"/>
        <w:jc w:val="both"/>
        <w:rPr>
          <w:rFonts w:ascii="Calibri" w:eastAsia="Noto Sans CJK SC Regular" w:hAnsi="Calibri" w:cs="Calibri"/>
          <w:sz w:val="24"/>
          <w:szCs w:val="24"/>
          <w:lang w:eastAsia="zh-CN" w:bidi="hi-IN"/>
          <w14:ligatures w14:val="none"/>
        </w:rPr>
      </w:pPr>
      <w:r w:rsidRPr="0031294F">
        <w:rPr>
          <w:rFonts w:ascii="Calibri" w:eastAsia="Noto Sans CJK SC Regular" w:hAnsi="Calibri" w:cs="Calibri"/>
          <w:sz w:val="24"/>
          <w:szCs w:val="24"/>
          <w:lang w:eastAsia="zh-CN" w:bidi="hi-IN"/>
          <w14:ligatures w14:val="none"/>
        </w:rPr>
        <w:t>2.2. eljárás a fás szárú növények kivágásával, pótlásával kapcsolatos önkormányzati hatósági ügyekben</w:t>
      </w:r>
    </w:p>
    <w:p w14:paraId="5BFF4734" w14:textId="60E4E03F" w:rsidR="00A670AD" w:rsidRDefault="0031294F" w:rsidP="00E807FB">
      <w:pPr>
        <w:suppressAutoHyphens/>
        <w:spacing w:before="220" w:after="0" w:line="240" w:lineRule="auto"/>
        <w:ind w:left="426" w:hanging="426"/>
        <w:jc w:val="both"/>
      </w:pPr>
      <w:r w:rsidRPr="0031294F">
        <w:rPr>
          <w:rFonts w:ascii="Calibri" w:eastAsia="Noto Sans CJK SC Regular" w:hAnsi="Calibri" w:cs="Calibri"/>
          <w:sz w:val="24"/>
          <w:szCs w:val="24"/>
          <w:lang w:eastAsia="zh-CN" w:bidi="hi-IN"/>
          <w14:ligatures w14:val="none"/>
        </w:rPr>
        <w:t>2.3. a hulladékgazdálkodási közszolgáltatás végzésének feltételeiről szóló 385/2014. (XII. 31.) Korm. rendelet 7. § (1b) bekezdése szerinti igazolás kiadása</w:t>
      </w:r>
    </w:p>
    <w:sectPr w:rsidR="00A670AD" w:rsidSect="001E0845">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4F"/>
    <w:rsid w:val="001E0845"/>
    <w:rsid w:val="0031294F"/>
    <w:rsid w:val="00A670AD"/>
    <w:rsid w:val="00E807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B48C"/>
  <w15:chartTrackingRefBased/>
  <w15:docId w15:val="{85684190-61F9-4C00-AADD-1529979B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CharCharCharCharCharCharCharCharChar">
    <w:name w:val="Char Char Char Char Char Char Char Char Char Char"/>
    <w:basedOn w:val="Norml"/>
    <w:rsid w:val="0031294F"/>
    <w:pPr>
      <w:spacing w:line="240" w:lineRule="exact"/>
    </w:pPr>
    <w:rPr>
      <w:rFonts w:ascii="Verdana" w:eastAsia="Times New Roman" w:hAnsi="Verdana" w:cs="Times New Roman"/>
      <w:kern w:val="0"/>
      <w:sz w:val="20"/>
      <w:szCs w:val="20"/>
      <w:lang w:val="en-US"/>
      <w14:ligatures w14:val="none"/>
    </w:rPr>
  </w:style>
  <w:style w:type="paragraph" w:styleId="Listaszerbekezds">
    <w:name w:val="List Paragraph"/>
    <w:basedOn w:val="Norml"/>
    <w:uiPriority w:val="34"/>
    <w:qFormat/>
    <w:rsid w:val="001E0845"/>
    <w:pPr>
      <w:ind w:left="720"/>
      <w:contextualSpacing/>
    </w:pPr>
  </w:style>
  <w:style w:type="paragraph" w:styleId="Szvegtrzs">
    <w:name w:val="Body Text"/>
    <w:basedOn w:val="Norml"/>
    <w:link w:val="SzvegtrzsChar"/>
    <w:rsid w:val="001E0845"/>
    <w:pPr>
      <w:suppressAutoHyphens/>
      <w:spacing w:after="140" w:line="288" w:lineRule="auto"/>
    </w:pPr>
    <w:rPr>
      <w:rFonts w:ascii="Times New Roman" w:eastAsia="Noto Sans CJK SC Regular" w:hAnsi="Times New Roman" w:cs="FreeSans"/>
      <w:sz w:val="24"/>
      <w:szCs w:val="24"/>
      <w:lang w:eastAsia="zh-CN" w:bidi="hi-IN"/>
      <w14:ligatures w14:val="none"/>
    </w:rPr>
  </w:style>
  <w:style w:type="character" w:customStyle="1" w:styleId="SzvegtrzsChar">
    <w:name w:val="Szövegtörzs Char"/>
    <w:basedOn w:val="Bekezdsalapbettpusa"/>
    <w:link w:val="Szvegtrzs"/>
    <w:rsid w:val="001E0845"/>
    <w:rPr>
      <w:rFonts w:ascii="Times New Roman" w:eastAsia="Noto Sans CJK SC Regular" w:hAnsi="Times New Roman" w:cs="FreeSans"/>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2833</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Viki</dc:creator>
  <cp:keywords/>
  <dc:description/>
  <cp:lastModifiedBy>Viki</cp:lastModifiedBy>
  <cp:revision>2</cp:revision>
  <cp:lastPrinted>2023-09-13T07:16:00Z</cp:lastPrinted>
  <dcterms:created xsi:type="dcterms:W3CDTF">2023-09-12T05:52:00Z</dcterms:created>
  <dcterms:modified xsi:type="dcterms:W3CDTF">2023-09-13T07:17:00Z</dcterms:modified>
</cp:coreProperties>
</file>