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BBD0" w14:textId="77777777" w:rsidR="00525E3A" w:rsidRDefault="00525E3A"/>
    <w:p w14:paraId="6C8FED5D" w14:textId="77777777" w:rsidR="00525E3A" w:rsidRDefault="00525E3A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216356" w14:paraId="03700744" w14:textId="77777777" w:rsidTr="00DE0A24">
        <w:tc>
          <w:tcPr>
            <w:tcW w:w="5240" w:type="dxa"/>
          </w:tcPr>
          <w:p w14:paraId="04C12165" w14:textId="7D81FCF7" w:rsidR="000648F6" w:rsidRPr="00216356" w:rsidRDefault="001E4FC0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1</w:t>
            </w:r>
            <w:r w:rsidR="00401ED0">
              <w:rPr>
                <w:rFonts w:asciiTheme="minorHAnsi" w:hAnsiTheme="minorHAnsi" w:cstheme="minorHAnsi"/>
                <w:b/>
                <w:szCs w:val="24"/>
                <w:lang w:eastAsia="hu-HU"/>
              </w:rPr>
              <w:t>7</w:t>
            </w:r>
            <w:r w:rsidR="00492725"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>.</w:t>
            </w:r>
            <w:r w:rsidR="000648F6"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002AC263" w14:textId="391BF593" w:rsidR="000648F6" w:rsidRPr="00216356" w:rsidRDefault="000648F6" w:rsidP="00E44520">
            <w:pPr>
              <w:jc w:val="right"/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</w:pPr>
            <w:r w:rsidRPr="00216356">
              <w:rPr>
                <w:rFonts w:asciiTheme="minorHAnsi" w:eastAsia="Times New Roman" w:hAnsiTheme="minorHAnsi" w:cstheme="minorHAnsi"/>
                <w:b/>
                <w:szCs w:val="24"/>
                <w:lang w:eastAsia="hu-HU"/>
              </w:rPr>
              <w:t>Ügyiratszám:</w:t>
            </w:r>
            <w:r w:rsidRPr="00216356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 xml:space="preserve"> </w:t>
            </w:r>
            <w:r w:rsidR="007E2EC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BSZ</w:t>
            </w:r>
            <w:r w:rsidRPr="00216356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/</w:t>
            </w:r>
            <w:r w:rsidR="00401ED0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158-6</w:t>
            </w:r>
            <w:r w:rsidRPr="00216356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/20</w:t>
            </w:r>
            <w:r w:rsidR="00396210" w:rsidRPr="00216356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2</w:t>
            </w:r>
            <w:r w:rsidR="006C2966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4</w:t>
            </w:r>
            <w:r w:rsidRPr="00216356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.</w:t>
            </w:r>
          </w:p>
        </w:tc>
      </w:tr>
    </w:tbl>
    <w:p w14:paraId="7BD37120" w14:textId="77777777" w:rsidR="000648F6" w:rsidRPr="00216356" w:rsidRDefault="000648F6" w:rsidP="00E44520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79A7D464" w14:textId="77777777" w:rsidR="000648F6" w:rsidRPr="00216356" w:rsidRDefault="000648F6" w:rsidP="00E44520">
      <w:pPr>
        <w:jc w:val="center"/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</w:pPr>
      <w:r w:rsidRPr="00216356"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  <w:t>ELŐTERJESZTÉS</w:t>
      </w:r>
    </w:p>
    <w:p w14:paraId="368BEC73" w14:textId="2B12F5FB" w:rsidR="000648F6" w:rsidRPr="00216356" w:rsidRDefault="000648F6" w:rsidP="00E44520">
      <w:pPr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216356">
        <w:rPr>
          <w:rFonts w:asciiTheme="minorHAnsi" w:hAnsiTheme="minorHAnsi" w:cstheme="minorHAnsi"/>
          <w:sz w:val="24"/>
          <w:szCs w:val="24"/>
          <w:lang w:eastAsia="hu-HU"/>
        </w:rPr>
        <w:t xml:space="preserve">a Képviselő-testület </w:t>
      </w:r>
      <w:r w:rsidR="00325F49" w:rsidRPr="00216356">
        <w:rPr>
          <w:rFonts w:asciiTheme="minorHAnsi" w:hAnsiTheme="minorHAnsi" w:cstheme="minorHAnsi"/>
          <w:b/>
          <w:sz w:val="24"/>
          <w:szCs w:val="24"/>
          <w:lang w:eastAsia="hu-HU"/>
        </w:rPr>
        <w:t>20</w:t>
      </w:r>
      <w:r w:rsidR="00396210" w:rsidRPr="00216356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6C2966">
        <w:rPr>
          <w:rFonts w:asciiTheme="minorHAnsi" w:hAnsiTheme="minorHAnsi" w:cstheme="minorHAnsi"/>
          <w:b/>
          <w:sz w:val="24"/>
          <w:szCs w:val="24"/>
          <w:lang w:eastAsia="hu-HU"/>
        </w:rPr>
        <w:t>4</w:t>
      </w:r>
      <w:r w:rsidR="00325F49" w:rsidRPr="00216356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. </w:t>
      </w:r>
      <w:r w:rsidR="001E4FC0">
        <w:rPr>
          <w:rFonts w:asciiTheme="minorHAnsi" w:hAnsiTheme="minorHAnsi" w:cstheme="minorHAnsi"/>
          <w:b/>
          <w:sz w:val="24"/>
          <w:szCs w:val="24"/>
          <w:lang w:eastAsia="hu-HU"/>
        </w:rPr>
        <w:t>február</w:t>
      </w:r>
      <w:r w:rsidR="004665BE" w:rsidRPr="00216356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484E89" w:rsidRPr="00216356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666FAD">
        <w:rPr>
          <w:rFonts w:asciiTheme="minorHAnsi" w:hAnsiTheme="minorHAnsi" w:cstheme="minorHAnsi"/>
          <w:b/>
          <w:sz w:val="24"/>
          <w:szCs w:val="24"/>
          <w:lang w:eastAsia="hu-HU"/>
        </w:rPr>
        <w:t>6</w:t>
      </w:r>
      <w:r w:rsidR="00762CB9" w:rsidRPr="00216356">
        <w:rPr>
          <w:rFonts w:asciiTheme="minorHAnsi" w:hAnsiTheme="minorHAnsi" w:cstheme="minorHAnsi"/>
          <w:b/>
          <w:sz w:val="24"/>
          <w:szCs w:val="24"/>
          <w:lang w:eastAsia="hu-HU"/>
        </w:rPr>
        <w:t>-</w:t>
      </w:r>
      <w:r w:rsidR="005D3769" w:rsidRPr="00216356">
        <w:rPr>
          <w:rFonts w:asciiTheme="minorHAnsi" w:hAnsiTheme="minorHAnsi" w:cstheme="minorHAnsi"/>
          <w:b/>
          <w:sz w:val="24"/>
          <w:szCs w:val="24"/>
          <w:lang w:eastAsia="hu-HU"/>
        </w:rPr>
        <w:t>i</w:t>
      </w:r>
      <w:r w:rsidR="007D1EA4" w:rsidRPr="00216356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Pr="00216356">
        <w:rPr>
          <w:rFonts w:asciiTheme="minorHAnsi" w:hAnsiTheme="minorHAnsi" w:cstheme="minorHAnsi"/>
          <w:sz w:val="24"/>
          <w:szCs w:val="24"/>
          <w:lang w:eastAsia="hu-HU"/>
        </w:rPr>
        <w:t>nyilvános ülésére</w:t>
      </w:r>
    </w:p>
    <w:p w14:paraId="30FAD5D0" w14:textId="77777777" w:rsidR="000648F6" w:rsidRDefault="000648F6" w:rsidP="00E44520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44AC2C73" w14:textId="77777777" w:rsidR="00525E3A" w:rsidRPr="00216356" w:rsidRDefault="00525E3A" w:rsidP="00E44520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7395"/>
      </w:tblGrid>
      <w:tr w:rsidR="000648F6" w:rsidRPr="00216356" w14:paraId="4D5F1F5A" w14:textId="77777777" w:rsidTr="00DE0A24">
        <w:tc>
          <w:tcPr>
            <w:tcW w:w="1683" w:type="dxa"/>
          </w:tcPr>
          <w:p w14:paraId="21E964D5" w14:textId="77777777" w:rsidR="000648F6" w:rsidRPr="00216356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57BCB865" w14:textId="3057241B" w:rsidR="003749D1" w:rsidRPr="00216356" w:rsidRDefault="003749D1" w:rsidP="003749D1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bookmarkStart w:id="0" w:name="_Hlk93658922"/>
            <w:r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>202</w:t>
            </w:r>
            <w:r w:rsidR="006C2966">
              <w:rPr>
                <w:rFonts w:asciiTheme="minorHAnsi" w:hAnsiTheme="minorHAnsi" w:cstheme="minorHAnsi"/>
                <w:b/>
                <w:szCs w:val="24"/>
                <w:lang w:eastAsia="hu-HU"/>
              </w:rPr>
              <w:t>3</w:t>
            </w:r>
            <w:r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. évi beszámoló a </w:t>
            </w:r>
            <w:r w:rsidR="00B8320B"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fogászati </w:t>
            </w:r>
            <w:r w:rsidR="00530B46"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>alapellátás</w:t>
            </w:r>
            <w:r w:rsidR="00B8320B"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</w:t>
            </w:r>
            <w:r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személyi és tárgyi feltételeiről </w:t>
            </w:r>
          </w:p>
          <w:bookmarkEnd w:id="0"/>
          <w:p w14:paraId="24C24F0B" w14:textId="77777777" w:rsidR="000648F6" w:rsidRPr="00216356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0648F6" w:rsidRPr="00216356" w14:paraId="32E62D79" w14:textId="77777777" w:rsidTr="00DE0A24">
        <w:tc>
          <w:tcPr>
            <w:tcW w:w="1683" w:type="dxa"/>
          </w:tcPr>
          <w:p w14:paraId="5542AF0A" w14:textId="77777777" w:rsidR="000648F6" w:rsidRPr="00216356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7A41E952" w14:textId="127FA5AA" w:rsidR="000648F6" w:rsidRPr="00216356" w:rsidRDefault="00B31E83" w:rsidP="00E4452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>Bíró Imre</w:t>
            </w:r>
            <w:r w:rsidR="000648F6" w:rsidRPr="00216356">
              <w:rPr>
                <w:rFonts w:asciiTheme="minorHAnsi" w:hAnsiTheme="minorHAnsi" w:cstheme="minorHAnsi"/>
                <w:szCs w:val="24"/>
                <w:lang w:eastAsia="hu-HU"/>
              </w:rPr>
              <w:t xml:space="preserve"> polgármester</w:t>
            </w:r>
          </w:p>
          <w:p w14:paraId="4DA0F50F" w14:textId="77777777" w:rsidR="000648F6" w:rsidRPr="00216356" w:rsidRDefault="000648F6" w:rsidP="00E4452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0648F6" w:rsidRPr="00216356" w14:paraId="0883C2F5" w14:textId="77777777" w:rsidTr="00DE0A24">
        <w:tc>
          <w:tcPr>
            <w:tcW w:w="1683" w:type="dxa"/>
          </w:tcPr>
          <w:p w14:paraId="436B3973" w14:textId="77777777" w:rsidR="000648F6" w:rsidRPr="00216356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216356">
              <w:rPr>
                <w:rFonts w:asciiTheme="minorHAns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069EB68A" w14:textId="695531F0" w:rsidR="00E35350" w:rsidRPr="00216356" w:rsidRDefault="00B92BBA" w:rsidP="00E3535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216356">
              <w:rPr>
                <w:rFonts w:asciiTheme="minorHAnsi" w:hAnsiTheme="minorHAnsi" w:cstheme="minorHAnsi"/>
                <w:szCs w:val="24"/>
                <w:lang w:eastAsia="hu-HU"/>
              </w:rPr>
              <w:t xml:space="preserve">dr. Hargitai Zsolt János fogorvos </w:t>
            </w:r>
            <w:r w:rsidR="00E35350" w:rsidRPr="00216356">
              <w:rPr>
                <w:rFonts w:asciiTheme="minorHAnsi" w:hAnsiTheme="minorHAnsi" w:cstheme="minorHAnsi"/>
                <w:szCs w:val="24"/>
                <w:lang w:eastAsia="hu-HU"/>
              </w:rPr>
              <w:t>háziorvos</w:t>
            </w:r>
          </w:p>
          <w:p w14:paraId="0387B6FD" w14:textId="48DBCB2F" w:rsidR="000648F6" w:rsidRPr="00216356" w:rsidRDefault="000648F6" w:rsidP="00E4452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216356">
              <w:rPr>
                <w:rFonts w:asciiTheme="minorHAnsi" w:hAnsiTheme="minorHAnsi" w:cstheme="minorHAnsi"/>
                <w:szCs w:val="24"/>
                <w:lang w:eastAsia="hu-HU"/>
              </w:rPr>
              <w:t xml:space="preserve">dr. </w:t>
            </w:r>
            <w:r w:rsidR="00216356">
              <w:rPr>
                <w:rFonts w:asciiTheme="minorHAnsi" w:hAnsiTheme="minorHAnsi" w:cstheme="minorHAnsi"/>
                <w:szCs w:val="24"/>
                <w:lang w:eastAsia="hu-HU"/>
              </w:rPr>
              <w:t>Varga Viktória</w:t>
            </w:r>
            <w:r w:rsidRPr="00216356">
              <w:rPr>
                <w:rFonts w:asciiTheme="minorHAnsi" w:hAnsiTheme="minorHAnsi" w:cstheme="minorHAnsi"/>
                <w:szCs w:val="24"/>
                <w:lang w:eastAsia="hu-HU"/>
              </w:rPr>
              <w:t xml:space="preserve"> jegyző</w:t>
            </w:r>
          </w:p>
        </w:tc>
      </w:tr>
    </w:tbl>
    <w:p w14:paraId="41DAE993" w14:textId="44227FFA" w:rsidR="000648F6" w:rsidRPr="00216356" w:rsidRDefault="000648F6" w:rsidP="00E44520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7A947228" w14:textId="77777777" w:rsidR="00B46E2F" w:rsidRPr="00216356" w:rsidRDefault="00B46E2F" w:rsidP="00E44520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6ACF9A1F" w14:textId="77777777" w:rsidR="003749D1" w:rsidRPr="00216356" w:rsidRDefault="003749D1" w:rsidP="003749D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216356">
        <w:rPr>
          <w:rFonts w:asciiTheme="minorHAnsi" w:hAnsiTheme="minorHAnsi" w:cstheme="minorHAnsi"/>
          <w:b/>
          <w:sz w:val="24"/>
          <w:szCs w:val="24"/>
          <w:lang w:eastAsia="hu-HU"/>
        </w:rPr>
        <w:t>TISZTELT KÉPVISELŐ-TESTÜLET!</w:t>
      </w:r>
    </w:p>
    <w:p w14:paraId="39587F30" w14:textId="2BEC6EA8" w:rsidR="003749D1" w:rsidRPr="00216356" w:rsidRDefault="003749D1" w:rsidP="003749D1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7463827" w14:textId="55BC909B" w:rsidR="00092F66" w:rsidRPr="00216356" w:rsidRDefault="00250186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  <w:r>
        <w:rPr>
          <w:rFonts w:asciiTheme="minorHAnsi" w:hAnsiTheme="minorHAnsi" w:cstheme="minorHAnsi"/>
          <w:sz w:val="24"/>
          <w:szCs w:val="24"/>
          <w:lang w:eastAsia="hu-HU"/>
        </w:rPr>
        <w:t>Balaton</w:t>
      </w:r>
      <w:r w:rsidR="00B31E83">
        <w:rPr>
          <w:rFonts w:asciiTheme="minorHAnsi" w:hAnsiTheme="minorHAnsi" w:cstheme="minorHAnsi"/>
          <w:sz w:val="24"/>
          <w:szCs w:val="24"/>
          <w:lang w:eastAsia="hu-HU"/>
        </w:rPr>
        <w:t>szepezd</w:t>
      </w:r>
      <w:r w:rsidR="00216356" w:rsidRPr="0021635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092F66" w:rsidRPr="00216356">
        <w:rPr>
          <w:rFonts w:asciiTheme="minorHAnsi" w:hAnsiTheme="minorHAnsi" w:cstheme="minorHAnsi"/>
          <w:sz w:val="24"/>
          <w:szCs w:val="24"/>
          <w:lang w:eastAsia="hu-HU"/>
        </w:rPr>
        <w:t xml:space="preserve">Község Önkormányzata a fogorvosi feladatok ellátását a Zánka és Térsége Egészségügyi Intézményi Társuláson keresztül látja el, a Társulás által a fogorvossal 2021. október 1. napjától határozatlan időre kötött feladat-ellátási szerződéssel. </w:t>
      </w:r>
    </w:p>
    <w:p w14:paraId="6D253BBE" w14:textId="77777777" w:rsidR="00092F66" w:rsidRPr="00216356" w:rsidRDefault="00092F66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3F109D68" w14:textId="77777777" w:rsidR="00092F66" w:rsidRPr="00216356" w:rsidRDefault="00092F66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  <w:r w:rsidRPr="00216356">
        <w:rPr>
          <w:rFonts w:asciiTheme="minorHAnsi" w:hAnsiTheme="minorHAnsi" w:cstheme="minorHAnsi"/>
          <w:sz w:val="24"/>
          <w:szCs w:val="24"/>
          <w:lang w:eastAsia="hu-HU"/>
        </w:rPr>
        <w:t xml:space="preserve">A feladat-ellátási szerződés 22. pontja értelmében a fogorvos minden év december 31. napjáig írásban beszámol a körzeti fogorvosi szolgálat feltételeiről, és működéséről az önkormányzatok képviselő-testületeinek. </w:t>
      </w:r>
    </w:p>
    <w:p w14:paraId="178861B4" w14:textId="77777777" w:rsidR="00092F66" w:rsidRPr="00216356" w:rsidRDefault="00092F66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13142BE2" w14:textId="14FBECDF" w:rsidR="003749D1" w:rsidRPr="00216356" w:rsidRDefault="00092F66" w:rsidP="006C2966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  <w:r w:rsidRPr="00216356">
        <w:rPr>
          <w:rFonts w:asciiTheme="minorHAnsi" w:hAnsiTheme="minorHAnsi" w:cstheme="minorHAnsi"/>
          <w:sz w:val="24"/>
          <w:szCs w:val="24"/>
          <w:lang w:eastAsia="hu-HU"/>
        </w:rPr>
        <w:t xml:space="preserve">dr. Hargitai Zsolt János fogorvos háziorvos elkészítette </w:t>
      </w:r>
      <w:r w:rsidR="003749D1" w:rsidRPr="00216356">
        <w:rPr>
          <w:rFonts w:asciiTheme="minorHAnsi" w:hAnsiTheme="minorHAnsi" w:cstheme="minorHAnsi"/>
          <w:sz w:val="24"/>
          <w:szCs w:val="24"/>
          <w:lang w:eastAsia="hu-HU"/>
        </w:rPr>
        <w:t>a 20</w:t>
      </w:r>
      <w:r w:rsidR="004205EB" w:rsidRPr="00216356">
        <w:rPr>
          <w:rFonts w:asciiTheme="minorHAnsi" w:hAnsiTheme="minorHAnsi" w:cstheme="minorHAnsi"/>
          <w:sz w:val="24"/>
          <w:szCs w:val="24"/>
          <w:lang w:eastAsia="hu-HU"/>
        </w:rPr>
        <w:t>2</w:t>
      </w:r>
      <w:r w:rsidR="006C2966">
        <w:rPr>
          <w:rFonts w:asciiTheme="minorHAnsi" w:hAnsiTheme="minorHAnsi" w:cstheme="minorHAnsi"/>
          <w:sz w:val="24"/>
          <w:szCs w:val="24"/>
          <w:lang w:eastAsia="hu-HU"/>
        </w:rPr>
        <w:t>3</w:t>
      </w:r>
      <w:r w:rsidR="003749D1" w:rsidRPr="00216356">
        <w:rPr>
          <w:rFonts w:asciiTheme="minorHAnsi" w:hAnsiTheme="minorHAnsi" w:cstheme="minorHAnsi"/>
          <w:sz w:val="24"/>
          <w:szCs w:val="24"/>
          <w:lang w:eastAsia="hu-HU"/>
        </w:rPr>
        <w:t>. évi beszámolót</w:t>
      </w:r>
      <w:r w:rsidRPr="00216356">
        <w:rPr>
          <w:rFonts w:asciiTheme="minorHAnsi" w:hAnsiTheme="minorHAnsi" w:cstheme="minorHAnsi"/>
          <w:sz w:val="24"/>
          <w:szCs w:val="24"/>
          <w:lang w:eastAsia="hu-HU"/>
        </w:rPr>
        <w:t>, mely az előterjesztés mellékletét képezi.</w:t>
      </w:r>
    </w:p>
    <w:p w14:paraId="07E42F9B" w14:textId="77777777" w:rsidR="003749D1" w:rsidRPr="00216356" w:rsidRDefault="003749D1" w:rsidP="006C2966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5803111E" w14:textId="77777777" w:rsidR="003749D1" w:rsidRPr="00216356" w:rsidRDefault="003749D1" w:rsidP="006C2966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  <w:r w:rsidRPr="00216356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Képviselő-testületet, hogy az előterjesztést megvitatni és a határozati javaslatot elfogadni szíveskedjen.</w:t>
      </w:r>
    </w:p>
    <w:p w14:paraId="08B49481" w14:textId="77777777" w:rsidR="003749D1" w:rsidRPr="00216356" w:rsidRDefault="003749D1" w:rsidP="006C2966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49D1" w:rsidRPr="00216356" w14:paraId="00468623" w14:textId="77777777" w:rsidTr="00516607">
        <w:tc>
          <w:tcPr>
            <w:tcW w:w="4531" w:type="dxa"/>
          </w:tcPr>
          <w:p w14:paraId="12B1BBDC" w14:textId="77777777" w:rsidR="003749D1" w:rsidRPr="00216356" w:rsidRDefault="003749D1" w:rsidP="006C29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478093BB" w14:textId="77777777" w:rsidR="003749D1" w:rsidRPr="00216356" w:rsidRDefault="003749D1" w:rsidP="006C29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  <w:r w:rsidRPr="00216356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HATÁROZATI JAVASLAT</w:t>
            </w:r>
          </w:p>
          <w:p w14:paraId="2AB0383D" w14:textId="77777777" w:rsidR="003749D1" w:rsidRPr="00216356" w:rsidRDefault="003749D1" w:rsidP="006C29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  <w:p w14:paraId="456A44B1" w14:textId="44E80D3C" w:rsidR="003749D1" w:rsidRPr="00216356" w:rsidRDefault="00250186" w:rsidP="006C29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250186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Balaton</w:t>
            </w:r>
            <w:r w:rsidR="007E2EC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szepezd</w:t>
            </w:r>
            <w:r w:rsidRPr="00250186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</w:t>
            </w:r>
            <w:r w:rsidR="003749D1" w:rsidRPr="00216356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Község Önkormányzatának Képviselő-testülete</w:t>
            </w:r>
            <w:r w:rsidR="00B17D71" w:rsidRPr="00216356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a</w:t>
            </w:r>
            <w:r w:rsidR="00092F66" w:rsidRPr="00216356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fogászati alapellátás</w:t>
            </w:r>
            <w:r w:rsidR="00092F66" w:rsidRPr="00216356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 xml:space="preserve"> </w:t>
            </w:r>
            <w:r w:rsidR="00092F66" w:rsidRPr="00216356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személyi és tárgyi feltételeiről szóló </w:t>
            </w:r>
            <w:r w:rsidR="003749D1" w:rsidRPr="00216356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20</w:t>
            </w:r>
            <w:r w:rsidR="00B17D71" w:rsidRPr="00216356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2</w:t>
            </w:r>
            <w:r w:rsidR="006C2966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3</w:t>
            </w:r>
            <w:r w:rsidR="003749D1" w:rsidRPr="00216356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. évi beszámolót elfogadja.</w:t>
            </w:r>
          </w:p>
          <w:p w14:paraId="18DA0D8D" w14:textId="77777777" w:rsidR="003749D1" w:rsidRPr="00216356" w:rsidRDefault="003749D1" w:rsidP="006C29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</w:tr>
    </w:tbl>
    <w:p w14:paraId="2C948AC3" w14:textId="77777777" w:rsidR="003749D1" w:rsidRPr="00216356" w:rsidRDefault="003749D1" w:rsidP="006C2966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599C2E76" w14:textId="7230A46A" w:rsidR="003749D1" w:rsidRPr="00216356" w:rsidRDefault="00216356" w:rsidP="006C2966">
      <w:pPr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Szentantalfa</w:t>
      </w:r>
      <w:r w:rsidR="003749D1" w:rsidRPr="00216356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747455" w:rsidRPr="00216356">
        <w:rPr>
          <w:rFonts w:asciiTheme="minorHAnsi" w:eastAsia="Calibri" w:hAnsiTheme="minorHAnsi" w:cstheme="minorHAnsi"/>
          <w:sz w:val="24"/>
          <w:szCs w:val="24"/>
        </w:rPr>
        <w:t>202</w:t>
      </w:r>
      <w:r w:rsidR="007E2ECA">
        <w:rPr>
          <w:rFonts w:asciiTheme="minorHAnsi" w:eastAsia="Calibri" w:hAnsiTheme="minorHAnsi" w:cstheme="minorHAnsi"/>
          <w:sz w:val="24"/>
          <w:szCs w:val="24"/>
        </w:rPr>
        <w:t>4</w:t>
      </w:r>
      <w:r w:rsidR="00CF1C89" w:rsidRPr="00216356">
        <w:rPr>
          <w:rFonts w:asciiTheme="minorHAnsi" w:eastAsia="Calibri" w:hAnsiTheme="minorHAnsi" w:cstheme="minorHAnsi"/>
          <w:sz w:val="24"/>
          <w:szCs w:val="24"/>
        </w:rPr>
        <w:t xml:space="preserve">. január </w:t>
      </w:r>
      <w:r w:rsidR="00DB6C11" w:rsidRPr="00216356">
        <w:rPr>
          <w:rFonts w:asciiTheme="minorHAnsi" w:eastAsia="Calibri" w:hAnsiTheme="minorHAnsi" w:cstheme="minorHAnsi"/>
          <w:sz w:val="24"/>
          <w:szCs w:val="24"/>
        </w:rPr>
        <w:t>17.</w:t>
      </w:r>
    </w:p>
    <w:p w14:paraId="57AF4200" w14:textId="77777777" w:rsidR="003749D1" w:rsidRPr="00216356" w:rsidRDefault="003749D1" w:rsidP="006C2966">
      <w:pPr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7983F1BB" w14:textId="77777777" w:rsidR="003749D1" w:rsidRPr="00216356" w:rsidRDefault="003749D1" w:rsidP="006C2966">
      <w:pPr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Rcsostblzat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3749D1" w:rsidRPr="00216356" w14:paraId="3085D859" w14:textId="77777777" w:rsidTr="006C2966">
        <w:trPr>
          <w:trHeight w:val="70"/>
        </w:trPr>
        <w:tc>
          <w:tcPr>
            <w:tcW w:w="4512" w:type="dxa"/>
          </w:tcPr>
          <w:p w14:paraId="55DD9D2D" w14:textId="77777777" w:rsidR="003749D1" w:rsidRPr="00216356" w:rsidRDefault="003749D1" w:rsidP="006C2966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60" w:type="dxa"/>
          </w:tcPr>
          <w:p w14:paraId="31E3A622" w14:textId="33E6D64F" w:rsidR="003749D1" w:rsidRPr="00216356" w:rsidRDefault="007E2ECA" w:rsidP="006C29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Bíró Imre</w:t>
            </w:r>
          </w:p>
          <w:p w14:paraId="05693794" w14:textId="77777777" w:rsidR="003749D1" w:rsidRPr="00216356" w:rsidRDefault="003749D1" w:rsidP="006C2966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216356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</w:tc>
      </w:tr>
    </w:tbl>
    <w:p w14:paraId="58FFD96D" w14:textId="77777777" w:rsidR="00525E3A" w:rsidRPr="00525E3A" w:rsidRDefault="00530C16" w:rsidP="00525E3A">
      <w:pPr>
        <w:suppressAutoHyphens/>
        <w:autoSpaceDN w:val="0"/>
        <w:spacing w:line="276" w:lineRule="auto"/>
        <w:jc w:val="center"/>
        <w:textAlignment w:val="baseline"/>
        <w:rPr>
          <w:b/>
          <w:bCs/>
          <w:i/>
          <w:iCs/>
          <w:lang w:eastAsia="hu-HU"/>
        </w:rPr>
      </w:pPr>
      <w:r>
        <w:rPr>
          <w:b/>
          <w:lang w:eastAsia="hu-HU"/>
        </w:rPr>
        <w:br w:type="page"/>
      </w:r>
      <w:r w:rsidR="00525E3A" w:rsidRPr="00525E3A">
        <w:rPr>
          <w:b/>
          <w:bCs/>
          <w:i/>
          <w:iCs/>
          <w:lang w:eastAsia="hu-HU"/>
        </w:rPr>
        <w:lastRenderedPageBreak/>
        <w:t>2023. ÉVI FOGÁSZATI BESZÁMOLÓ</w:t>
      </w:r>
    </w:p>
    <w:p w14:paraId="6A450D93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 </w:t>
      </w:r>
    </w:p>
    <w:p w14:paraId="7626BE94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Összesen megjelent betegek száma: 1638</w:t>
      </w:r>
    </w:p>
    <w:p w14:paraId="476A2F79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Fogorvosi szűrővizsgálaton megjelent felnőttek száma: 429</w:t>
      </w:r>
    </w:p>
    <w:p w14:paraId="4FAC0A99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Fogorvosi szűrővizsgálaton megjelent 18 év alatti személyek száma: 220</w:t>
      </w:r>
    </w:p>
    <w:p w14:paraId="161F8107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Fogeltávolítás: 264</w:t>
      </w:r>
    </w:p>
    <w:p w14:paraId="51A59D2B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Esztétikus tömés készítése: 506</w:t>
      </w:r>
    </w:p>
    <w:p w14:paraId="598B5A3A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Gyökérkezelések: 105</w:t>
      </w:r>
    </w:p>
    <w:p w14:paraId="52115A95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Fogkőeltávolítás: 370</w:t>
      </w:r>
    </w:p>
    <w:p w14:paraId="7ECCD51A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Fogorvosi vizsgálat: 116</w:t>
      </w:r>
    </w:p>
    <w:p w14:paraId="13183185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Szakrendelésre utalás: 139 (panoráma röntgenfelvétel, szájsebészet, fogszabályozás)</w:t>
      </w:r>
    </w:p>
    <w:p w14:paraId="22308486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Fogpótlások (teljes, részleges): 42</w:t>
      </w:r>
    </w:p>
    <w:p w14:paraId="3A58CDEA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Korona, hídeltávolítás: 55</w:t>
      </w:r>
    </w:p>
    <w:p w14:paraId="7BE05D8D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Fogászati várandósság gondozás: 14</w:t>
      </w:r>
    </w:p>
    <w:p w14:paraId="6971D85D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Röntgen készítés: 198</w:t>
      </w:r>
    </w:p>
    <w:p w14:paraId="4F866896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 </w:t>
      </w:r>
    </w:p>
    <w:p w14:paraId="7267258B" w14:textId="77777777" w:rsidR="00525E3A" w:rsidRPr="00525E3A" w:rsidRDefault="00525E3A" w:rsidP="00525E3A">
      <w:pPr>
        <w:suppressAutoHyphens/>
        <w:autoSpaceDN w:val="0"/>
        <w:spacing w:line="276" w:lineRule="auto"/>
        <w:textAlignment w:val="baseline"/>
        <w:rPr>
          <w:lang w:eastAsia="hu-HU"/>
        </w:rPr>
      </w:pPr>
      <w:r w:rsidRPr="00525E3A">
        <w:rPr>
          <w:lang w:eastAsia="hu-HU"/>
        </w:rPr>
        <w:t>Elvégeztünk még ezenkívül a statisztikában nem szereplő egyéb beavatkozásokat: szájsebészeti műtétek, íny és nyálkahártya kezelések, rögzített fogpótlások, esetleges kórházi beutalások. Minden betegnél elvégezzük a szájüregi rákszűrést. Ha a gyanú felmerül, vagy esetlegesen rákmegelőző állapotokat találunk a megyei kórház szájsebészeti osztályára utaljuk a betegeket.</w:t>
      </w:r>
    </w:p>
    <w:p w14:paraId="7A184AA4" w14:textId="77777777" w:rsidR="00525E3A" w:rsidRPr="00525E3A" w:rsidRDefault="00525E3A" w:rsidP="00525E3A">
      <w:pPr>
        <w:suppressAutoHyphens/>
        <w:autoSpaceDN w:val="0"/>
        <w:spacing w:line="276" w:lineRule="auto"/>
        <w:textAlignment w:val="baseline"/>
        <w:rPr>
          <w:lang w:eastAsia="hu-HU"/>
        </w:rPr>
      </w:pPr>
      <w:r w:rsidRPr="00525E3A">
        <w:rPr>
          <w:lang w:eastAsia="hu-HU"/>
        </w:rPr>
        <w:t>2023-ban már túl voltunk a nagy COVID járványon, de ez a mai napig nem szűnt meg teljesen. Ezért amikor a fertőzés halmozottan jelenik meg a környéken, akkor megkérjük a betegeket, hogy a váróban újra használják a maszkot. A COVID -dal kapcsolatos fertőtlenítési protokollok tovább élnek. Ez jelenti a minden beteg utáni szellőztetést és a teljes felületi fertőtlenítést. Ez vonatkozik a fogászati székre, gépre, bútorokra.</w:t>
      </w:r>
    </w:p>
    <w:p w14:paraId="10F46D3E" w14:textId="77777777" w:rsidR="00525E3A" w:rsidRPr="00525E3A" w:rsidRDefault="00525E3A" w:rsidP="00525E3A">
      <w:pPr>
        <w:suppressAutoHyphens/>
        <w:autoSpaceDN w:val="0"/>
        <w:spacing w:line="276" w:lineRule="auto"/>
        <w:textAlignment w:val="baseline"/>
        <w:rPr>
          <w:lang w:eastAsia="hu-HU"/>
        </w:rPr>
      </w:pPr>
      <w:r w:rsidRPr="00525E3A">
        <w:rPr>
          <w:lang w:eastAsia="hu-HU"/>
        </w:rPr>
        <w:t>A használt műszereket, fogókat, gyökérkezelési eszközöket a megfelelő sterilizáló folyadékban áztatjuk, majd hőlégsterilizátorba kerülnek.</w:t>
      </w:r>
    </w:p>
    <w:p w14:paraId="0C0F9A26" w14:textId="77777777" w:rsidR="00525E3A" w:rsidRPr="00525E3A" w:rsidRDefault="00525E3A" w:rsidP="00525E3A">
      <w:pPr>
        <w:suppressAutoHyphens/>
        <w:autoSpaceDN w:val="0"/>
        <w:spacing w:line="276" w:lineRule="auto"/>
        <w:textAlignment w:val="baseline"/>
        <w:rPr>
          <w:lang w:eastAsia="hu-HU"/>
        </w:rPr>
      </w:pPr>
      <w:r w:rsidRPr="00525E3A">
        <w:rPr>
          <w:lang w:eastAsia="hu-HU"/>
        </w:rPr>
        <w:t xml:space="preserve">Az iskolafogászati szűréseket továbbra is végezzük, ez vonatkozik a </w:t>
      </w:r>
      <w:proofErr w:type="spellStart"/>
      <w:r w:rsidRPr="00525E3A">
        <w:rPr>
          <w:lang w:eastAsia="hu-HU"/>
        </w:rPr>
        <w:t>balatoncsicsói</w:t>
      </w:r>
      <w:proofErr w:type="spellEnd"/>
      <w:r w:rsidRPr="00525E3A">
        <w:rPr>
          <w:lang w:eastAsia="hu-HU"/>
        </w:rPr>
        <w:t xml:space="preserve"> és a zánkai iskolára is. Mivel a </w:t>
      </w:r>
      <w:proofErr w:type="spellStart"/>
      <w:r w:rsidRPr="00525E3A">
        <w:rPr>
          <w:lang w:eastAsia="hu-HU"/>
        </w:rPr>
        <w:t>szentantalfai</w:t>
      </w:r>
      <w:proofErr w:type="spellEnd"/>
      <w:r w:rsidRPr="00525E3A">
        <w:rPr>
          <w:lang w:eastAsia="hu-HU"/>
        </w:rPr>
        <w:t xml:space="preserve"> rendelő bezárt, a </w:t>
      </w:r>
      <w:proofErr w:type="spellStart"/>
      <w:r w:rsidRPr="00525E3A">
        <w:rPr>
          <w:lang w:eastAsia="hu-HU"/>
        </w:rPr>
        <w:t>balatoncsicsói</w:t>
      </w:r>
      <w:proofErr w:type="spellEnd"/>
      <w:r w:rsidRPr="00525E3A">
        <w:rPr>
          <w:lang w:eastAsia="hu-HU"/>
        </w:rPr>
        <w:t xml:space="preserve"> gyerekeket busszal szállítják le a zánkai rendelőbe. A gyerekek kezelése az iskolaigazgatókkal történő egyeztetés után valósul meg.</w:t>
      </w:r>
    </w:p>
    <w:p w14:paraId="4D99673D" w14:textId="77777777" w:rsidR="00525E3A" w:rsidRPr="00525E3A" w:rsidRDefault="00525E3A" w:rsidP="00525E3A">
      <w:pPr>
        <w:suppressAutoHyphens/>
        <w:autoSpaceDN w:val="0"/>
        <w:spacing w:line="276" w:lineRule="auto"/>
        <w:textAlignment w:val="baseline"/>
        <w:rPr>
          <w:lang w:eastAsia="hu-HU"/>
        </w:rPr>
      </w:pPr>
      <w:r w:rsidRPr="00525E3A">
        <w:rPr>
          <w:lang w:eastAsia="hu-HU"/>
        </w:rPr>
        <w:t>A felnőtt betegek kezelése továbbra is telefonos időpont egyeztetéssel történik a hosszú várakozás elkerülése érdekében. A fogfájós, sürgős ellátást igénylő betegeket igyekszünk azonnal, esetleg másnap ellátni a viszonylag hosszú várakozási lista miatt.</w:t>
      </w:r>
    </w:p>
    <w:p w14:paraId="111A7B49" w14:textId="77777777" w:rsidR="00525E3A" w:rsidRPr="00525E3A" w:rsidRDefault="00525E3A" w:rsidP="00525E3A">
      <w:pPr>
        <w:suppressAutoHyphens/>
        <w:autoSpaceDN w:val="0"/>
        <w:spacing w:line="276" w:lineRule="auto"/>
        <w:textAlignment w:val="baseline"/>
        <w:rPr>
          <w:lang w:eastAsia="hu-HU"/>
        </w:rPr>
      </w:pPr>
      <w:r w:rsidRPr="00525E3A">
        <w:rPr>
          <w:lang w:eastAsia="hu-HU"/>
        </w:rPr>
        <w:t>A rendelőnk felszereltsége megfelelő, a minimum feltételeknek megfelelünk, ha váratlan meghibásodás nem következik be, új eszköz, gép beszerzésére nincs szükség.</w:t>
      </w:r>
    </w:p>
    <w:p w14:paraId="3FF8571E" w14:textId="77777777" w:rsidR="00525E3A" w:rsidRPr="00525E3A" w:rsidRDefault="00525E3A" w:rsidP="00525E3A">
      <w:pPr>
        <w:suppressAutoHyphens/>
        <w:autoSpaceDN w:val="0"/>
        <w:spacing w:line="276" w:lineRule="auto"/>
        <w:textAlignment w:val="baseline"/>
        <w:rPr>
          <w:lang w:eastAsia="hu-HU"/>
        </w:rPr>
      </w:pPr>
      <w:r w:rsidRPr="00525E3A">
        <w:rPr>
          <w:lang w:eastAsia="hu-HU"/>
        </w:rPr>
        <w:t>A hőlégsterilizátorokat kötelezően két évente felülvizsgálják, 2024-ben ez nem lesz esedékes.</w:t>
      </w:r>
    </w:p>
    <w:p w14:paraId="3532EB32" w14:textId="77777777" w:rsidR="00525E3A" w:rsidRPr="00525E3A" w:rsidRDefault="00525E3A" w:rsidP="00525E3A">
      <w:pPr>
        <w:suppressAutoHyphens/>
        <w:autoSpaceDN w:val="0"/>
        <w:spacing w:line="276" w:lineRule="auto"/>
        <w:textAlignment w:val="baseline"/>
        <w:rPr>
          <w:lang w:eastAsia="hu-HU"/>
        </w:rPr>
      </w:pPr>
      <w:r w:rsidRPr="00525E3A">
        <w:rPr>
          <w:lang w:eastAsia="hu-HU"/>
        </w:rPr>
        <w:t xml:space="preserve">Ezzel szemben az idei évtől, egy UNIOS törvény értelmében kötelező lesz az összes fogászati gép évenkénti felülvizsgálata, hitelesítése. Ez több részből áll, kezdődik a rendelő érintésvédelmi vizsgálatának elvégzésével és igazolásával. A következő lépés egy szakember nyilatkozata az amalgámszeparátor </w:t>
      </w:r>
      <w:proofErr w:type="gramStart"/>
      <w:r w:rsidRPr="00525E3A">
        <w:rPr>
          <w:lang w:eastAsia="hu-HU"/>
        </w:rPr>
        <w:t>meglétéről,</w:t>
      </w:r>
      <w:proofErr w:type="gramEnd"/>
      <w:r w:rsidRPr="00525E3A">
        <w:rPr>
          <w:lang w:eastAsia="hu-HU"/>
        </w:rPr>
        <w:t xml:space="preserve"> vagy hiányáról (Zánkán nincs). Ezt követő lépés a vezetékes víz, mely a géphez megy, </w:t>
      </w:r>
      <w:proofErr w:type="spellStart"/>
      <w:r w:rsidRPr="00525E3A">
        <w:rPr>
          <w:lang w:eastAsia="hu-HU"/>
        </w:rPr>
        <w:t>legionella</w:t>
      </w:r>
      <w:proofErr w:type="spellEnd"/>
      <w:r w:rsidRPr="00525E3A">
        <w:rPr>
          <w:lang w:eastAsia="hu-HU"/>
        </w:rPr>
        <w:t xml:space="preserve"> kockázat vizsgálata, a vízminőség ellenőrzése. Ezt évente kötelezően meg kell tenni. A 4. lépésben történik a fogászati gép vizsgálata érintésvédelmi és minden más szempont figyelembevételével. Ekkor kaphatjuk meg az engedélyt a további működéshez. Ennek a költségeit mivel ez az első alkalom még nem tudjuk. Minden lépést külön szakember végez, kinek a kiszállását és a vizsgálat költségeit is ki kell fizetni. Előzetes számításaink szerint az összköltség kb. 100-150 ezer Ft körül várható. Ez a költség a szabályozás miatt évente jelentkezni fog.</w:t>
      </w:r>
    </w:p>
    <w:p w14:paraId="7D75BA12" w14:textId="77777777" w:rsidR="00525E3A" w:rsidRPr="00525E3A" w:rsidRDefault="00525E3A" w:rsidP="00525E3A">
      <w:pPr>
        <w:suppressAutoHyphens/>
        <w:autoSpaceDN w:val="0"/>
        <w:spacing w:line="276" w:lineRule="auto"/>
        <w:jc w:val="left"/>
        <w:textAlignment w:val="baseline"/>
        <w:rPr>
          <w:lang w:eastAsia="hu-HU"/>
        </w:rPr>
      </w:pPr>
      <w:r w:rsidRPr="00525E3A">
        <w:rPr>
          <w:lang w:eastAsia="hu-HU"/>
        </w:rPr>
        <w:t>Köszönöm támogató közreműködésüket:</w:t>
      </w:r>
    </w:p>
    <w:p w14:paraId="28704DBC" w14:textId="77777777" w:rsidR="00525E3A" w:rsidRPr="00525E3A" w:rsidRDefault="00525E3A" w:rsidP="00525E3A">
      <w:pPr>
        <w:suppressAutoHyphens/>
        <w:autoSpaceDN w:val="0"/>
        <w:jc w:val="left"/>
        <w:textAlignment w:val="baseline"/>
        <w:rPr>
          <w:rFonts w:eastAsia="SimSun"/>
          <w:kern w:val="3"/>
          <w:lang w:eastAsia="zh-CN" w:bidi="hi-IN"/>
        </w:rPr>
      </w:pPr>
    </w:p>
    <w:p w14:paraId="7762EF3F" w14:textId="77777777" w:rsidR="00525E3A" w:rsidRPr="00525E3A" w:rsidRDefault="00525E3A" w:rsidP="00525E3A">
      <w:pPr>
        <w:suppressAutoHyphens/>
        <w:autoSpaceDN w:val="0"/>
        <w:jc w:val="left"/>
        <w:textAlignment w:val="baseline"/>
        <w:rPr>
          <w:rFonts w:eastAsia="SimSun"/>
          <w:kern w:val="3"/>
          <w:lang w:eastAsia="zh-CN" w:bidi="hi-IN"/>
        </w:rPr>
      </w:pPr>
      <w:r w:rsidRPr="00525E3A">
        <w:rPr>
          <w:rFonts w:eastAsia="SimSun"/>
          <w:kern w:val="3"/>
          <w:lang w:eastAsia="zh-CN" w:bidi="hi-IN"/>
        </w:rPr>
        <w:t>Balatonakali, 2024. január 24.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5E3A" w:rsidRPr="00525E3A" w14:paraId="461C3A77" w14:textId="77777777" w:rsidTr="005E2C2A">
        <w:tc>
          <w:tcPr>
            <w:tcW w:w="4531" w:type="dxa"/>
          </w:tcPr>
          <w:p w14:paraId="0A0828D4" w14:textId="77777777" w:rsidR="00525E3A" w:rsidRPr="00525E3A" w:rsidRDefault="00525E3A" w:rsidP="005E2C2A">
            <w:pPr>
              <w:suppressAutoHyphens/>
              <w:autoSpaceDN w:val="0"/>
              <w:jc w:val="left"/>
              <w:textAlignment w:val="baseline"/>
              <w:rPr>
                <w:rFonts w:eastAsia="SimSun"/>
                <w:kern w:val="3"/>
                <w:sz w:val="22"/>
                <w:lang w:eastAsia="zh-CN" w:bidi="hi-IN"/>
              </w:rPr>
            </w:pPr>
          </w:p>
        </w:tc>
        <w:tc>
          <w:tcPr>
            <w:tcW w:w="4531" w:type="dxa"/>
          </w:tcPr>
          <w:p w14:paraId="761314A5" w14:textId="77777777" w:rsidR="00525E3A" w:rsidRPr="00525E3A" w:rsidRDefault="00525E3A" w:rsidP="005E2C2A">
            <w:pPr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sz w:val="22"/>
                <w:lang w:eastAsia="zh-CN" w:bidi="hi-IN"/>
              </w:rPr>
            </w:pPr>
            <w:r w:rsidRPr="00525E3A">
              <w:rPr>
                <w:rFonts w:eastAsia="SimSun"/>
                <w:b/>
                <w:bCs/>
                <w:kern w:val="3"/>
                <w:sz w:val="22"/>
                <w:lang w:eastAsia="zh-CN" w:bidi="hi-IN"/>
              </w:rPr>
              <w:t>Dr. Hargitai Zsolt</w:t>
            </w:r>
          </w:p>
          <w:p w14:paraId="550BF0A8" w14:textId="77777777" w:rsidR="00525E3A" w:rsidRPr="00525E3A" w:rsidRDefault="00525E3A" w:rsidP="005E2C2A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lang w:eastAsia="zh-CN" w:bidi="hi-IN"/>
              </w:rPr>
            </w:pPr>
            <w:r w:rsidRPr="00525E3A">
              <w:rPr>
                <w:rFonts w:eastAsia="SimSun"/>
                <w:kern w:val="3"/>
                <w:sz w:val="22"/>
                <w:lang w:eastAsia="zh-CN" w:bidi="hi-IN"/>
              </w:rPr>
              <w:t>fogszakorvos</w:t>
            </w:r>
          </w:p>
        </w:tc>
      </w:tr>
    </w:tbl>
    <w:p w14:paraId="7430B9A0" w14:textId="2F131FB8" w:rsidR="003749D1" w:rsidRPr="00DE2EAD" w:rsidRDefault="003749D1" w:rsidP="00525E3A">
      <w:pPr>
        <w:suppressAutoHyphens/>
        <w:autoSpaceDN w:val="0"/>
        <w:textAlignment w:val="baseline"/>
        <w:rPr>
          <w:b/>
          <w:lang w:eastAsia="hu-HU"/>
        </w:rPr>
      </w:pPr>
    </w:p>
    <w:sectPr w:rsidR="003749D1" w:rsidRPr="00DE2EAD" w:rsidSect="00525E3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2C08"/>
    <w:multiLevelType w:val="hybridMultilevel"/>
    <w:tmpl w:val="5FFE2B7E"/>
    <w:lvl w:ilvl="0" w:tplc="33CC6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A590B"/>
    <w:multiLevelType w:val="hybridMultilevel"/>
    <w:tmpl w:val="AD960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86C"/>
    <w:multiLevelType w:val="multilevel"/>
    <w:tmpl w:val="E7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EC22A4"/>
    <w:multiLevelType w:val="hybridMultilevel"/>
    <w:tmpl w:val="59548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22772"/>
    <w:multiLevelType w:val="hybridMultilevel"/>
    <w:tmpl w:val="D3E82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B495B"/>
    <w:multiLevelType w:val="hybridMultilevel"/>
    <w:tmpl w:val="E9528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1BEE"/>
    <w:multiLevelType w:val="hybridMultilevel"/>
    <w:tmpl w:val="73086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633489335">
    <w:abstractNumId w:val="5"/>
  </w:num>
  <w:num w:numId="2" w16cid:durableId="851920602">
    <w:abstractNumId w:val="3"/>
  </w:num>
  <w:num w:numId="3" w16cid:durableId="1139225173">
    <w:abstractNumId w:val="9"/>
  </w:num>
  <w:num w:numId="4" w16cid:durableId="1365446409">
    <w:abstractNumId w:val="12"/>
  </w:num>
  <w:num w:numId="5" w16cid:durableId="2058895055">
    <w:abstractNumId w:val="2"/>
  </w:num>
  <w:num w:numId="6" w16cid:durableId="2016614537">
    <w:abstractNumId w:val="0"/>
  </w:num>
  <w:num w:numId="7" w16cid:durableId="514348347">
    <w:abstractNumId w:val="10"/>
  </w:num>
  <w:num w:numId="8" w16cid:durableId="1588688547">
    <w:abstractNumId w:val="7"/>
  </w:num>
  <w:num w:numId="9" w16cid:durableId="1630092397">
    <w:abstractNumId w:val="8"/>
  </w:num>
  <w:num w:numId="10" w16cid:durableId="1430471684">
    <w:abstractNumId w:val="4"/>
  </w:num>
  <w:num w:numId="11" w16cid:durableId="454952639">
    <w:abstractNumId w:val="6"/>
  </w:num>
  <w:num w:numId="12" w16cid:durableId="1752116950">
    <w:abstractNumId w:val="11"/>
  </w:num>
  <w:num w:numId="13" w16cid:durableId="116866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717E"/>
    <w:rsid w:val="000116AA"/>
    <w:rsid w:val="00015C2C"/>
    <w:rsid w:val="00022063"/>
    <w:rsid w:val="00022729"/>
    <w:rsid w:val="00023F0D"/>
    <w:rsid w:val="000279BF"/>
    <w:rsid w:val="0003138B"/>
    <w:rsid w:val="00037119"/>
    <w:rsid w:val="00037994"/>
    <w:rsid w:val="00055483"/>
    <w:rsid w:val="0006071E"/>
    <w:rsid w:val="0006210C"/>
    <w:rsid w:val="000648F6"/>
    <w:rsid w:val="00066D1F"/>
    <w:rsid w:val="00070221"/>
    <w:rsid w:val="00070C07"/>
    <w:rsid w:val="00075C35"/>
    <w:rsid w:val="00076B07"/>
    <w:rsid w:val="00080365"/>
    <w:rsid w:val="00092F66"/>
    <w:rsid w:val="00095015"/>
    <w:rsid w:val="000A2D3E"/>
    <w:rsid w:val="000A3755"/>
    <w:rsid w:val="000B1B95"/>
    <w:rsid w:val="000B2ADA"/>
    <w:rsid w:val="000B2C43"/>
    <w:rsid w:val="000B344D"/>
    <w:rsid w:val="000C06FB"/>
    <w:rsid w:val="000C42C1"/>
    <w:rsid w:val="000C454F"/>
    <w:rsid w:val="000C5BD3"/>
    <w:rsid w:val="000D15AB"/>
    <w:rsid w:val="000D6B23"/>
    <w:rsid w:val="000F4A9C"/>
    <w:rsid w:val="0010542D"/>
    <w:rsid w:val="00117198"/>
    <w:rsid w:val="0011779F"/>
    <w:rsid w:val="00117FE7"/>
    <w:rsid w:val="00120B98"/>
    <w:rsid w:val="001215DE"/>
    <w:rsid w:val="00124C84"/>
    <w:rsid w:val="00131074"/>
    <w:rsid w:val="001327AB"/>
    <w:rsid w:val="0014380C"/>
    <w:rsid w:val="001450D6"/>
    <w:rsid w:val="0014690D"/>
    <w:rsid w:val="00150B78"/>
    <w:rsid w:val="001530E0"/>
    <w:rsid w:val="001562B9"/>
    <w:rsid w:val="00160AA8"/>
    <w:rsid w:val="00163B52"/>
    <w:rsid w:val="00176425"/>
    <w:rsid w:val="00185172"/>
    <w:rsid w:val="001935E4"/>
    <w:rsid w:val="00196CCB"/>
    <w:rsid w:val="001A3334"/>
    <w:rsid w:val="001B419D"/>
    <w:rsid w:val="001B6164"/>
    <w:rsid w:val="001C05CB"/>
    <w:rsid w:val="001C4746"/>
    <w:rsid w:val="001C5ECD"/>
    <w:rsid w:val="001E2D81"/>
    <w:rsid w:val="001E44AE"/>
    <w:rsid w:val="001E4FC0"/>
    <w:rsid w:val="001F03AC"/>
    <w:rsid w:val="001F65E1"/>
    <w:rsid w:val="0020088A"/>
    <w:rsid w:val="00212481"/>
    <w:rsid w:val="00212689"/>
    <w:rsid w:val="00212C90"/>
    <w:rsid w:val="00216356"/>
    <w:rsid w:val="00221A8C"/>
    <w:rsid w:val="002237A4"/>
    <w:rsid w:val="002378C5"/>
    <w:rsid w:val="00247F95"/>
    <w:rsid w:val="00250186"/>
    <w:rsid w:val="0025772C"/>
    <w:rsid w:val="00265266"/>
    <w:rsid w:val="002726AA"/>
    <w:rsid w:val="00277B16"/>
    <w:rsid w:val="0028010B"/>
    <w:rsid w:val="00283E92"/>
    <w:rsid w:val="002841CF"/>
    <w:rsid w:val="00287239"/>
    <w:rsid w:val="00294A60"/>
    <w:rsid w:val="002969BB"/>
    <w:rsid w:val="002A42CB"/>
    <w:rsid w:val="002A4C10"/>
    <w:rsid w:val="002B0262"/>
    <w:rsid w:val="002B7867"/>
    <w:rsid w:val="002C5E60"/>
    <w:rsid w:val="002D24E1"/>
    <w:rsid w:val="002F1F89"/>
    <w:rsid w:val="002F58C5"/>
    <w:rsid w:val="003177D1"/>
    <w:rsid w:val="00320269"/>
    <w:rsid w:val="00320DBF"/>
    <w:rsid w:val="00325F49"/>
    <w:rsid w:val="0033242C"/>
    <w:rsid w:val="0033289C"/>
    <w:rsid w:val="003333E4"/>
    <w:rsid w:val="003334BC"/>
    <w:rsid w:val="003345B2"/>
    <w:rsid w:val="00337201"/>
    <w:rsid w:val="00341348"/>
    <w:rsid w:val="0034316F"/>
    <w:rsid w:val="00343E04"/>
    <w:rsid w:val="003474BA"/>
    <w:rsid w:val="00351975"/>
    <w:rsid w:val="003529A4"/>
    <w:rsid w:val="0035422F"/>
    <w:rsid w:val="00364564"/>
    <w:rsid w:val="003701BF"/>
    <w:rsid w:val="003749D1"/>
    <w:rsid w:val="003833A9"/>
    <w:rsid w:val="00385793"/>
    <w:rsid w:val="00390C18"/>
    <w:rsid w:val="003948B1"/>
    <w:rsid w:val="00394BE6"/>
    <w:rsid w:val="00396210"/>
    <w:rsid w:val="003A0C89"/>
    <w:rsid w:val="003A0DB3"/>
    <w:rsid w:val="003A3CA8"/>
    <w:rsid w:val="003A4821"/>
    <w:rsid w:val="003A5448"/>
    <w:rsid w:val="003A6EC1"/>
    <w:rsid w:val="003B3244"/>
    <w:rsid w:val="003B47C1"/>
    <w:rsid w:val="003B53E5"/>
    <w:rsid w:val="003C3F48"/>
    <w:rsid w:val="003C4F5A"/>
    <w:rsid w:val="003C56D2"/>
    <w:rsid w:val="003D06E9"/>
    <w:rsid w:val="003D16BE"/>
    <w:rsid w:val="003D38BC"/>
    <w:rsid w:val="003D6D1C"/>
    <w:rsid w:val="003E2C6D"/>
    <w:rsid w:val="003F070B"/>
    <w:rsid w:val="003F230E"/>
    <w:rsid w:val="003F4EB2"/>
    <w:rsid w:val="003F5B26"/>
    <w:rsid w:val="003F7128"/>
    <w:rsid w:val="0040135C"/>
    <w:rsid w:val="00401E88"/>
    <w:rsid w:val="00401ED0"/>
    <w:rsid w:val="004205EB"/>
    <w:rsid w:val="00442232"/>
    <w:rsid w:val="0044619C"/>
    <w:rsid w:val="00447DF1"/>
    <w:rsid w:val="0045007A"/>
    <w:rsid w:val="0045023E"/>
    <w:rsid w:val="004527F9"/>
    <w:rsid w:val="00453083"/>
    <w:rsid w:val="0045749F"/>
    <w:rsid w:val="004626A8"/>
    <w:rsid w:val="00462BE2"/>
    <w:rsid w:val="00463B34"/>
    <w:rsid w:val="004665BE"/>
    <w:rsid w:val="0047653B"/>
    <w:rsid w:val="00476A5F"/>
    <w:rsid w:val="00480379"/>
    <w:rsid w:val="0048176F"/>
    <w:rsid w:val="00484E89"/>
    <w:rsid w:val="004852E5"/>
    <w:rsid w:val="0048691D"/>
    <w:rsid w:val="00487088"/>
    <w:rsid w:val="00492725"/>
    <w:rsid w:val="004A674F"/>
    <w:rsid w:val="004A6F1C"/>
    <w:rsid w:val="004B0D31"/>
    <w:rsid w:val="004B20B6"/>
    <w:rsid w:val="004B2EB9"/>
    <w:rsid w:val="004C2456"/>
    <w:rsid w:val="004C7DAE"/>
    <w:rsid w:val="004D5BF4"/>
    <w:rsid w:val="004D7FEC"/>
    <w:rsid w:val="004E7B4A"/>
    <w:rsid w:val="00510D27"/>
    <w:rsid w:val="00512339"/>
    <w:rsid w:val="005166D5"/>
    <w:rsid w:val="00517AF9"/>
    <w:rsid w:val="00525E3A"/>
    <w:rsid w:val="00527E3C"/>
    <w:rsid w:val="005303C6"/>
    <w:rsid w:val="00530B46"/>
    <w:rsid w:val="00530C16"/>
    <w:rsid w:val="00531D94"/>
    <w:rsid w:val="00542B9B"/>
    <w:rsid w:val="0054641D"/>
    <w:rsid w:val="00555551"/>
    <w:rsid w:val="00563CA2"/>
    <w:rsid w:val="00566217"/>
    <w:rsid w:val="00572819"/>
    <w:rsid w:val="0057605A"/>
    <w:rsid w:val="0058394C"/>
    <w:rsid w:val="0058508D"/>
    <w:rsid w:val="005C0FC0"/>
    <w:rsid w:val="005C3C75"/>
    <w:rsid w:val="005C6366"/>
    <w:rsid w:val="005C67EF"/>
    <w:rsid w:val="005C74BB"/>
    <w:rsid w:val="005D1119"/>
    <w:rsid w:val="005D2C0C"/>
    <w:rsid w:val="005D3769"/>
    <w:rsid w:val="005D4B39"/>
    <w:rsid w:val="005D6ABF"/>
    <w:rsid w:val="005E162B"/>
    <w:rsid w:val="005E1FE3"/>
    <w:rsid w:val="005E2A88"/>
    <w:rsid w:val="005E51A6"/>
    <w:rsid w:val="005F1E71"/>
    <w:rsid w:val="005F2245"/>
    <w:rsid w:val="006040E4"/>
    <w:rsid w:val="00605166"/>
    <w:rsid w:val="00607848"/>
    <w:rsid w:val="00610050"/>
    <w:rsid w:val="00611028"/>
    <w:rsid w:val="00613A8B"/>
    <w:rsid w:val="00621145"/>
    <w:rsid w:val="00646ABC"/>
    <w:rsid w:val="00650966"/>
    <w:rsid w:val="0065786B"/>
    <w:rsid w:val="00661A51"/>
    <w:rsid w:val="00665B53"/>
    <w:rsid w:val="00666E4C"/>
    <w:rsid w:val="00666FAD"/>
    <w:rsid w:val="0067321D"/>
    <w:rsid w:val="00673885"/>
    <w:rsid w:val="00680C75"/>
    <w:rsid w:val="00685659"/>
    <w:rsid w:val="0068604A"/>
    <w:rsid w:val="0069687D"/>
    <w:rsid w:val="006B7705"/>
    <w:rsid w:val="006C1E80"/>
    <w:rsid w:val="006C2966"/>
    <w:rsid w:val="006D34F5"/>
    <w:rsid w:val="006D5539"/>
    <w:rsid w:val="006D5A86"/>
    <w:rsid w:val="006E2710"/>
    <w:rsid w:val="006E588E"/>
    <w:rsid w:val="006F2FCF"/>
    <w:rsid w:val="00702F2F"/>
    <w:rsid w:val="00705837"/>
    <w:rsid w:val="007077CE"/>
    <w:rsid w:val="007138B7"/>
    <w:rsid w:val="00715789"/>
    <w:rsid w:val="0072610E"/>
    <w:rsid w:val="00732BF3"/>
    <w:rsid w:val="0073341A"/>
    <w:rsid w:val="0073489A"/>
    <w:rsid w:val="00735D20"/>
    <w:rsid w:val="00736E01"/>
    <w:rsid w:val="007454D4"/>
    <w:rsid w:val="007463F8"/>
    <w:rsid w:val="00747455"/>
    <w:rsid w:val="00750432"/>
    <w:rsid w:val="00753727"/>
    <w:rsid w:val="00756538"/>
    <w:rsid w:val="00762CB9"/>
    <w:rsid w:val="00764D4C"/>
    <w:rsid w:val="00772765"/>
    <w:rsid w:val="0077445C"/>
    <w:rsid w:val="00775852"/>
    <w:rsid w:val="00785FD4"/>
    <w:rsid w:val="00790B93"/>
    <w:rsid w:val="0079432C"/>
    <w:rsid w:val="00794C39"/>
    <w:rsid w:val="00796889"/>
    <w:rsid w:val="00797D73"/>
    <w:rsid w:val="007A16F2"/>
    <w:rsid w:val="007A3662"/>
    <w:rsid w:val="007A6219"/>
    <w:rsid w:val="007B09ED"/>
    <w:rsid w:val="007B2A25"/>
    <w:rsid w:val="007B5A62"/>
    <w:rsid w:val="007B72E8"/>
    <w:rsid w:val="007C16A6"/>
    <w:rsid w:val="007C2B75"/>
    <w:rsid w:val="007C5586"/>
    <w:rsid w:val="007D1EA4"/>
    <w:rsid w:val="007E0B21"/>
    <w:rsid w:val="007E2C76"/>
    <w:rsid w:val="007E2ECA"/>
    <w:rsid w:val="007F3E89"/>
    <w:rsid w:val="007F6AD6"/>
    <w:rsid w:val="00802886"/>
    <w:rsid w:val="008033DD"/>
    <w:rsid w:val="008043E7"/>
    <w:rsid w:val="00807EDD"/>
    <w:rsid w:val="00810E4F"/>
    <w:rsid w:val="0081126D"/>
    <w:rsid w:val="00817E81"/>
    <w:rsid w:val="0082164C"/>
    <w:rsid w:val="0082345A"/>
    <w:rsid w:val="00830108"/>
    <w:rsid w:val="00830895"/>
    <w:rsid w:val="0083504A"/>
    <w:rsid w:val="008456DF"/>
    <w:rsid w:val="00847B1F"/>
    <w:rsid w:val="0085757A"/>
    <w:rsid w:val="00857D0B"/>
    <w:rsid w:val="00860A54"/>
    <w:rsid w:val="0086496F"/>
    <w:rsid w:val="0086662D"/>
    <w:rsid w:val="00867BD3"/>
    <w:rsid w:val="00872DE2"/>
    <w:rsid w:val="008736ED"/>
    <w:rsid w:val="00882315"/>
    <w:rsid w:val="00886A0C"/>
    <w:rsid w:val="00887D81"/>
    <w:rsid w:val="00891168"/>
    <w:rsid w:val="00893F42"/>
    <w:rsid w:val="00894B49"/>
    <w:rsid w:val="0089777E"/>
    <w:rsid w:val="00897EDB"/>
    <w:rsid w:val="008A4968"/>
    <w:rsid w:val="008B5CA9"/>
    <w:rsid w:val="008D05D6"/>
    <w:rsid w:val="008D10EC"/>
    <w:rsid w:val="008D3EE9"/>
    <w:rsid w:val="008D648E"/>
    <w:rsid w:val="008E0F83"/>
    <w:rsid w:val="008E6585"/>
    <w:rsid w:val="008E6E8F"/>
    <w:rsid w:val="008E7411"/>
    <w:rsid w:val="008F0102"/>
    <w:rsid w:val="008F352B"/>
    <w:rsid w:val="008F3988"/>
    <w:rsid w:val="00903C96"/>
    <w:rsid w:val="00906FEF"/>
    <w:rsid w:val="0091015B"/>
    <w:rsid w:val="00914352"/>
    <w:rsid w:val="00923D96"/>
    <w:rsid w:val="00925F6F"/>
    <w:rsid w:val="00926874"/>
    <w:rsid w:val="00930591"/>
    <w:rsid w:val="00933F6E"/>
    <w:rsid w:val="00943BDA"/>
    <w:rsid w:val="0094473D"/>
    <w:rsid w:val="00950CD2"/>
    <w:rsid w:val="0095478D"/>
    <w:rsid w:val="00955908"/>
    <w:rsid w:val="00957940"/>
    <w:rsid w:val="0096178A"/>
    <w:rsid w:val="009668B3"/>
    <w:rsid w:val="009746B0"/>
    <w:rsid w:val="00975A90"/>
    <w:rsid w:val="00981425"/>
    <w:rsid w:val="00986FD1"/>
    <w:rsid w:val="009A3F56"/>
    <w:rsid w:val="009A4261"/>
    <w:rsid w:val="009A5C2B"/>
    <w:rsid w:val="009A5DEE"/>
    <w:rsid w:val="009B12B2"/>
    <w:rsid w:val="009B1AE6"/>
    <w:rsid w:val="009B43F0"/>
    <w:rsid w:val="009B51D4"/>
    <w:rsid w:val="009C06A8"/>
    <w:rsid w:val="009C628B"/>
    <w:rsid w:val="009D0993"/>
    <w:rsid w:val="009D0E36"/>
    <w:rsid w:val="009D344D"/>
    <w:rsid w:val="009D3996"/>
    <w:rsid w:val="009E1176"/>
    <w:rsid w:val="009E5105"/>
    <w:rsid w:val="009F55CA"/>
    <w:rsid w:val="00A006FF"/>
    <w:rsid w:val="00A00709"/>
    <w:rsid w:val="00A06CC8"/>
    <w:rsid w:val="00A0712D"/>
    <w:rsid w:val="00A073DB"/>
    <w:rsid w:val="00A12049"/>
    <w:rsid w:val="00A13574"/>
    <w:rsid w:val="00A2340F"/>
    <w:rsid w:val="00A2490F"/>
    <w:rsid w:val="00A2696C"/>
    <w:rsid w:val="00A27CF7"/>
    <w:rsid w:val="00A33986"/>
    <w:rsid w:val="00A37515"/>
    <w:rsid w:val="00A4740F"/>
    <w:rsid w:val="00A51EBD"/>
    <w:rsid w:val="00A553B8"/>
    <w:rsid w:val="00A56436"/>
    <w:rsid w:val="00A610F4"/>
    <w:rsid w:val="00A646F8"/>
    <w:rsid w:val="00A65712"/>
    <w:rsid w:val="00A70841"/>
    <w:rsid w:val="00A75C0C"/>
    <w:rsid w:val="00A76071"/>
    <w:rsid w:val="00A7722E"/>
    <w:rsid w:val="00A77711"/>
    <w:rsid w:val="00A83057"/>
    <w:rsid w:val="00A844C9"/>
    <w:rsid w:val="00A86905"/>
    <w:rsid w:val="00A879C7"/>
    <w:rsid w:val="00A951E4"/>
    <w:rsid w:val="00A96E08"/>
    <w:rsid w:val="00AA0491"/>
    <w:rsid w:val="00AA1552"/>
    <w:rsid w:val="00AA2AEF"/>
    <w:rsid w:val="00AA543F"/>
    <w:rsid w:val="00AA69CF"/>
    <w:rsid w:val="00AC7A57"/>
    <w:rsid w:val="00AD0250"/>
    <w:rsid w:val="00AD37A5"/>
    <w:rsid w:val="00AE4468"/>
    <w:rsid w:val="00AE7AFA"/>
    <w:rsid w:val="00AF1ECF"/>
    <w:rsid w:val="00AF3A76"/>
    <w:rsid w:val="00AF45CD"/>
    <w:rsid w:val="00B04588"/>
    <w:rsid w:val="00B10AB0"/>
    <w:rsid w:val="00B15D4C"/>
    <w:rsid w:val="00B17B16"/>
    <w:rsid w:val="00B17D71"/>
    <w:rsid w:val="00B30A6A"/>
    <w:rsid w:val="00B311B4"/>
    <w:rsid w:val="00B31E83"/>
    <w:rsid w:val="00B40C6F"/>
    <w:rsid w:val="00B46E2F"/>
    <w:rsid w:val="00B50B0C"/>
    <w:rsid w:val="00B53B3F"/>
    <w:rsid w:val="00B60C27"/>
    <w:rsid w:val="00B648F1"/>
    <w:rsid w:val="00B65606"/>
    <w:rsid w:val="00B76CF2"/>
    <w:rsid w:val="00B8150F"/>
    <w:rsid w:val="00B8320B"/>
    <w:rsid w:val="00B908E7"/>
    <w:rsid w:val="00B90BF3"/>
    <w:rsid w:val="00B92BBA"/>
    <w:rsid w:val="00B94F00"/>
    <w:rsid w:val="00B965AE"/>
    <w:rsid w:val="00BA4C34"/>
    <w:rsid w:val="00BA7BBA"/>
    <w:rsid w:val="00BB1C96"/>
    <w:rsid w:val="00BB65C0"/>
    <w:rsid w:val="00BC4851"/>
    <w:rsid w:val="00BC4D70"/>
    <w:rsid w:val="00BD168B"/>
    <w:rsid w:val="00BD707E"/>
    <w:rsid w:val="00BE0B46"/>
    <w:rsid w:val="00BE5DF8"/>
    <w:rsid w:val="00BF2324"/>
    <w:rsid w:val="00C05E08"/>
    <w:rsid w:val="00C05F88"/>
    <w:rsid w:val="00C06F8C"/>
    <w:rsid w:val="00C110F1"/>
    <w:rsid w:val="00C17521"/>
    <w:rsid w:val="00C246F8"/>
    <w:rsid w:val="00C327D9"/>
    <w:rsid w:val="00C35776"/>
    <w:rsid w:val="00C3776B"/>
    <w:rsid w:val="00C410E0"/>
    <w:rsid w:val="00C47BE7"/>
    <w:rsid w:val="00C50AED"/>
    <w:rsid w:val="00C52133"/>
    <w:rsid w:val="00C53A42"/>
    <w:rsid w:val="00C675A8"/>
    <w:rsid w:val="00C76C70"/>
    <w:rsid w:val="00C80A6A"/>
    <w:rsid w:val="00C94887"/>
    <w:rsid w:val="00C94D4B"/>
    <w:rsid w:val="00C97D2B"/>
    <w:rsid w:val="00C97F86"/>
    <w:rsid w:val="00CA6E7A"/>
    <w:rsid w:val="00CD2BEC"/>
    <w:rsid w:val="00CE3185"/>
    <w:rsid w:val="00CE4C03"/>
    <w:rsid w:val="00CF01BA"/>
    <w:rsid w:val="00CF0267"/>
    <w:rsid w:val="00CF1C89"/>
    <w:rsid w:val="00D0333D"/>
    <w:rsid w:val="00D04559"/>
    <w:rsid w:val="00D04856"/>
    <w:rsid w:val="00D05E5A"/>
    <w:rsid w:val="00D07E00"/>
    <w:rsid w:val="00D123F2"/>
    <w:rsid w:val="00D1379C"/>
    <w:rsid w:val="00D15F6C"/>
    <w:rsid w:val="00D21556"/>
    <w:rsid w:val="00D301E7"/>
    <w:rsid w:val="00D31478"/>
    <w:rsid w:val="00D3285B"/>
    <w:rsid w:val="00D36408"/>
    <w:rsid w:val="00D408A8"/>
    <w:rsid w:val="00D47A72"/>
    <w:rsid w:val="00D51093"/>
    <w:rsid w:val="00D567DD"/>
    <w:rsid w:val="00D56877"/>
    <w:rsid w:val="00D56E82"/>
    <w:rsid w:val="00D579E4"/>
    <w:rsid w:val="00D61076"/>
    <w:rsid w:val="00D6730F"/>
    <w:rsid w:val="00D71045"/>
    <w:rsid w:val="00D74FD1"/>
    <w:rsid w:val="00D834D2"/>
    <w:rsid w:val="00D838EF"/>
    <w:rsid w:val="00D84602"/>
    <w:rsid w:val="00D9021A"/>
    <w:rsid w:val="00D9076C"/>
    <w:rsid w:val="00D9431E"/>
    <w:rsid w:val="00D97FCE"/>
    <w:rsid w:val="00DA2794"/>
    <w:rsid w:val="00DB6C11"/>
    <w:rsid w:val="00DC3E6C"/>
    <w:rsid w:val="00DD12CA"/>
    <w:rsid w:val="00DE0D40"/>
    <w:rsid w:val="00DE1642"/>
    <w:rsid w:val="00DE2EAD"/>
    <w:rsid w:val="00E00675"/>
    <w:rsid w:val="00E006AE"/>
    <w:rsid w:val="00E070E5"/>
    <w:rsid w:val="00E10944"/>
    <w:rsid w:val="00E14ACE"/>
    <w:rsid w:val="00E23115"/>
    <w:rsid w:val="00E24AE3"/>
    <w:rsid w:val="00E35350"/>
    <w:rsid w:val="00E41116"/>
    <w:rsid w:val="00E41940"/>
    <w:rsid w:val="00E44520"/>
    <w:rsid w:val="00E56C21"/>
    <w:rsid w:val="00E61CDD"/>
    <w:rsid w:val="00E66B8C"/>
    <w:rsid w:val="00E675BE"/>
    <w:rsid w:val="00E75D5A"/>
    <w:rsid w:val="00E77DDF"/>
    <w:rsid w:val="00E8212E"/>
    <w:rsid w:val="00E8415B"/>
    <w:rsid w:val="00E91EBF"/>
    <w:rsid w:val="00EA4088"/>
    <w:rsid w:val="00EA4919"/>
    <w:rsid w:val="00EB177B"/>
    <w:rsid w:val="00EB2252"/>
    <w:rsid w:val="00EB51E7"/>
    <w:rsid w:val="00EB79B0"/>
    <w:rsid w:val="00EC1589"/>
    <w:rsid w:val="00ED22ED"/>
    <w:rsid w:val="00ED63B4"/>
    <w:rsid w:val="00EE3741"/>
    <w:rsid w:val="00EF2E41"/>
    <w:rsid w:val="00F035CA"/>
    <w:rsid w:val="00F13F6B"/>
    <w:rsid w:val="00F313FD"/>
    <w:rsid w:val="00F337E7"/>
    <w:rsid w:val="00F3714F"/>
    <w:rsid w:val="00F41A2F"/>
    <w:rsid w:val="00F46C6D"/>
    <w:rsid w:val="00F5064C"/>
    <w:rsid w:val="00F55D6A"/>
    <w:rsid w:val="00F67470"/>
    <w:rsid w:val="00F67A74"/>
    <w:rsid w:val="00F7727E"/>
    <w:rsid w:val="00F90A85"/>
    <w:rsid w:val="00FA38BB"/>
    <w:rsid w:val="00FA6753"/>
    <w:rsid w:val="00FB22B4"/>
    <w:rsid w:val="00FB26C6"/>
    <w:rsid w:val="00FB2D47"/>
    <w:rsid w:val="00FB737A"/>
    <w:rsid w:val="00FC22EF"/>
    <w:rsid w:val="00FD18D7"/>
    <w:rsid w:val="00FD6BEE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F649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3749D1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3749D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C4F5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183</cp:revision>
  <cp:lastPrinted>2024-02-15T09:33:00Z</cp:lastPrinted>
  <dcterms:created xsi:type="dcterms:W3CDTF">2019-12-10T11:19:00Z</dcterms:created>
  <dcterms:modified xsi:type="dcterms:W3CDTF">2024-02-15T09:33:00Z</dcterms:modified>
</cp:coreProperties>
</file>