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EA7454" w:rsidRPr="00283B53" w14:paraId="22304CC5" w14:textId="77777777" w:rsidTr="00BE2362">
        <w:tc>
          <w:tcPr>
            <w:tcW w:w="5240" w:type="dxa"/>
          </w:tcPr>
          <w:p w14:paraId="55C03D2E" w14:textId="01490A5C" w:rsidR="00EA7454" w:rsidRPr="00283B53" w:rsidRDefault="00B93E7C" w:rsidP="00283B53">
            <w:pPr>
              <w:jc w:val="left"/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b/>
                <w:szCs w:val="24"/>
                <w:lang w:eastAsia="hu-HU"/>
              </w:rPr>
              <w:t>5</w:t>
            </w:r>
            <w:r w:rsidR="006D5815" w:rsidRPr="00283B53">
              <w:rPr>
                <w:rFonts w:asciiTheme="minorHAnsi" w:hAnsiTheme="minorHAnsi" w:cstheme="minorHAnsi"/>
                <w:b/>
                <w:szCs w:val="24"/>
                <w:lang w:eastAsia="hu-HU"/>
              </w:rPr>
              <w:t>.</w:t>
            </w:r>
            <w:r w:rsidR="00EA7454" w:rsidRPr="00283B53">
              <w:rPr>
                <w:rFonts w:asciiTheme="minorHAnsi" w:hAnsiTheme="minorHAnsi" w:cstheme="minorHAnsi"/>
                <w:b/>
                <w:szCs w:val="24"/>
                <w:lang w:eastAsia="hu-HU"/>
              </w:rPr>
              <w:t xml:space="preserve"> NAPIREND</w:t>
            </w:r>
          </w:p>
        </w:tc>
        <w:tc>
          <w:tcPr>
            <w:tcW w:w="3820" w:type="dxa"/>
          </w:tcPr>
          <w:p w14:paraId="4AF7DEEF" w14:textId="6E584B7D" w:rsidR="00EA7454" w:rsidRPr="00283B53" w:rsidRDefault="00EA7454" w:rsidP="00283B53">
            <w:pPr>
              <w:jc w:val="right"/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  <w:r w:rsidRPr="00283B53">
              <w:rPr>
                <w:rFonts w:asciiTheme="minorHAnsi" w:hAnsiTheme="minorHAnsi" w:cstheme="minorHAnsi"/>
                <w:b/>
                <w:bCs/>
                <w:szCs w:val="24"/>
                <w:lang w:eastAsia="hu-HU"/>
              </w:rPr>
              <w:t>Ügyiratszám:</w:t>
            </w:r>
            <w:r w:rsidRPr="00283B53">
              <w:rPr>
                <w:rFonts w:asciiTheme="minorHAnsi" w:hAnsiTheme="minorHAnsi" w:cstheme="minorHAnsi"/>
                <w:szCs w:val="24"/>
                <w:lang w:eastAsia="hu-HU"/>
              </w:rPr>
              <w:t xml:space="preserve"> </w:t>
            </w:r>
            <w:r w:rsidR="00E667AC">
              <w:rPr>
                <w:rFonts w:asciiTheme="minorHAnsi" w:hAnsiTheme="minorHAnsi" w:cstheme="minorHAnsi"/>
                <w:szCs w:val="24"/>
                <w:lang w:eastAsia="hu-HU"/>
              </w:rPr>
              <w:t>B</w:t>
            </w:r>
            <w:r w:rsidR="00BA1468">
              <w:rPr>
                <w:rFonts w:asciiTheme="minorHAnsi" w:hAnsiTheme="minorHAnsi" w:cstheme="minorHAnsi"/>
                <w:szCs w:val="24"/>
                <w:lang w:eastAsia="hu-HU"/>
              </w:rPr>
              <w:t>SZ</w:t>
            </w:r>
            <w:r w:rsidRPr="00283B53">
              <w:rPr>
                <w:rFonts w:asciiTheme="minorHAnsi" w:hAnsiTheme="minorHAnsi" w:cstheme="minorHAnsi"/>
                <w:szCs w:val="24"/>
                <w:lang w:eastAsia="hu-HU"/>
              </w:rPr>
              <w:t>/</w:t>
            </w:r>
            <w:r w:rsidR="000D124D" w:rsidRPr="00283B53">
              <w:rPr>
                <w:rFonts w:asciiTheme="minorHAnsi" w:hAnsiTheme="minorHAnsi" w:cstheme="minorHAnsi"/>
                <w:szCs w:val="24"/>
                <w:lang w:eastAsia="hu-HU"/>
              </w:rPr>
              <w:t xml:space="preserve"> </w:t>
            </w:r>
            <w:r w:rsidR="00283B53">
              <w:rPr>
                <w:rFonts w:asciiTheme="minorHAnsi" w:hAnsiTheme="minorHAnsi" w:cstheme="minorHAnsi"/>
                <w:szCs w:val="24"/>
                <w:lang w:eastAsia="hu-HU"/>
              </w:rPr>
              <w:t xml:space="preserve"> </w:t>
            </w:r>
            <w:r w:rsidR="00330FCE">
              <w:rPr>
                <w:rFonts w:asciiTheme="minorHAnsi" w:hAnsiTheme="minorHAnsi" w:cstheme="minorHAnsi"/>
                <w:szCs w:val="24"/>
                <w:lang w:eastAsia="hu-HU"/>
              </w:rPr>
              <w:t xml:space="preserve">   </w:t>
            </w:r>
            <w:r w:rsidR="00283B53">
              <w:rPr>
                <w:rFonts w:asciiTheme="minorHAnsi" w:hAnsiTheme="minorHAnsi" w:cstheme="minorHAnsi"/>
                <w:szCs w:val="24"/>
                <w:lang w:eastAsia="hu-HU"/>
              </w:rPr>
              <w:t xml:space="preserve">    </w:t>
            </w:r>
            <w:r w:rsidR="000D124D" w:rsidRPr="00283B53">
              <w:rPr>
                <w:rFonts w:asciiTheme="minorHAnsi" w:hAnsiTheme="minorHAnsi" w:cstheme="minorHAnsi"/>
                <w:szCs w:val="24"/>
                <w:lang w:eastAsia="hu-HU"/>
              </w:rPr>
              <w:t xml:space="preserve"> </w:t>
            </w:r>
            <w:r w:rsidRPr="00283B53">
              <w:rPr>
                <w:rFonts w:asciiTheme="minorHAnsi" w:hAnsiTheme="minorHAnsi" w:cstheme="minorHAnsi"/>
                <w:szCs w:val="24"/>
                <w:lang w:eastAsia="hu-HU"/>
              </w:rPr>
              <w:t>/202</w:t>
            </w:r>
            <w:r w:rsidR="000315BE" w:rsidRPr="00283B53">
              <w:rPr>
                <w:rFonts w:asciiTheme="minorHAnsi" w:hAnsiTheme="minorHAnsi" w:cstheme="minorHAnsi"/>
                <w:szCs w:val="24"/>
                <w:lang w:eastAsia="hu-HU"/>
              </w:rPr>
              <w:t>2</w:t>
            </w:r>
            <w:r w:rsidRPr="00283B53">
              <w:rPr>
                <w:rFonts w:asciiTheme="minorHAnsi" w:hAnsiTheme="minorHAnsi" w:cstheme="minorHAnsi"/>
                <w:szCs w:val="24"/>
                <w:lang w:eastAsia="hu-HU"/>
              </w:rPr>
              <w:t>.</w:t>
            </w:r>
          </w:p>
        </w:tc>
      </w:tr>
    </w:tbl>
    <w:p w14:paraId="31FDE228" w14:textId="77777777" w:rsidR="00EA7454" w:rsidRPr="00283B53" w:rsidRDefault="00EA7454" w:rsidP="00283B53">
      <w:pPr>
        <w:jc w:val="left"/>
        <w:rPr>
          <w:rFonts w:asciiTheme="minorHAnsi" w:eastAsia="Calibri" w:hAnsiTheme="minorHAnsi" w:cstheme="minorHAnsi"/>
          <w:b/>
          <w:sz w:val="24"/>
          <w:szCs w:val="24"/>
          <w:lang w:eastAsia="hu-HU"/>
        </w:rPr>
      </w:pPr>
    </w:p>
    <w:p w14:paraId="73D9E208" w14:textId="77777777" w:rsidR="00EA7454" w:rsidRPr="00283B53" w:rsidRDefault="00EA7454" w:rsidP="00283B53">
      <w:pPr>
        <w:jc w:val="center"/>
        <w:rPr>
          <w:rFonts w:asciiTheme="minorHAnsi" w:eastAsia="Calibri" w:hAnsiTheme="minorHAnsi" w:cstheme="minorHAnsi"/>
          <w:b/>
          <w:spacing w:val="60"/>
          <w:sz w:val="24"/>
          <w:szCs w:val="24"/>
          <w:lang w:eastAsia="hu-HU"/>
        </w:rPr>
      </w:pPr>
      <w:r w:rsidRPr="00283B53">
        <w:rPr>
          <w:rFonts w:asciiTheme="minorHAnsi" w:eastAsia="Calibri" w:hAnsiTheme="minorHAnsi" w:cstheme="minorHAnsi"/>
          <w:b/>
          <w:spacing w:val="60"/>
          <w:sz w:val="24"/>
          <w:szCs w:val="24"/>
          <w:lang w:eastAsia="hu-HU"/>
        </w:rPr>
        <w:t>ELŐTERJESZTÉS</w:t>
      </w:r>
    </w:p>
    <w:p w14:paraId="08C15461" w14:textId="44BDC893" w:rsidR="00EA7454" w:rsidRPr="00283B53" w:rsidRDefault="00EA7454" w:rsidP="00283B53">
      <w:pPr>
        <w:jc w:val="center"/>
        <w:rPr>
          <w:rFonts w:asciiTheme="minorHAnsi" w:hAnsiTheme="minorHAnsi" w:cstheme="minorHAnsi"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a Képviselő-testület </w:t>
      </w:r>
      <w:r w:rsidRPr="00283B53">
        <w:rPr>
          <w:rFonts w:asciiTheme="minorHAnsi" w:hAnsiTheme="minorHAnsi" w:cstheme="minorHAnsi"/>
          <w:b/>
          <w:sz w:val="24"/>
          <w:szCs w:val="24"/>
          <w:lang w:eastAsia="hu-HU"/>
        </w:rPr>
        <w:t>202</w:t>
      </w:r>
      <w:r w:rsidR="000315BE" w:rsidRPr="00283B53">
        <w:rPr>
          <w:rFonts w:asciiTheme="minorHAnsi" w:hAnsiTheme="minorHAnsi" w:cstheme="minorHAnsi"/>
          <w:b/>
          <w:sz w:val="24"/>
          <w:szCs w:val="24"/>
          <w:lang w:eastAsia="hu-HU"/>
        </w:rPr>
        <w:t>2</w:t>
      </w:r>
      <w:r w:rsidRPr="00283B53">
        <w:rPr>
          <w:rFonts w:asciiTheme="minorHAnsi" w:hAnsiTheme="minorHAnsi" w:cstheme="minorHAnsi"/>
          <w:b/>
          <w:sz w:val="24"/>
          <w:szCs w:val="24"/>
          <w:lang w:eastAsia="hu-HU"/>
        </w:rPr>
        <w:t xml:space="preserve">. </w:t>
      </w:r>
      <w:r w:rsidR="00283B53">
        <w:rPr>
          <w:rFonts w:asciiTheme="minorHAnsi" w:hAnsiTheme="minorHAnsi" w:cstheme="minorHAnsi"/>
          <w:b/>
          <w:sz w:val="24"/>
          <w:szCs w:val="24"/>
          <w:lang w:eastAsia="hu-HU"/>
        </w:rPr>
        <w:t>november</w:t>
      </w:r>
      <w:r w:rsidR="008620BA" w:rsidRPr="00283B53">
        <w:rPr>
          <w:rFonts w:asciiTheme="minorHAnsi" w:hAnsiTheme="minorHAnsi" w:cstheme="minorHAnsi"/>
          <w:b/>
          <w:sz w:val="24"/>
          <w:szCs w:val="24"/>
          <w:lang w:eastAsia="hu-HU"/>
        </w:rPr>
        <w:t xml:space="preserve"> </w:t>
      </w:r>
      <w:r w:rsidR="00B93E7C">
        <w:rPr>
          <w:rFonts w:asciiTheme="minorHAnsi" w:hAnsiTheme="minorHAnsi" w:cstheme="minorHAnsi"/>
          <w:b/>
          <w:sz w:val="24"/>
          <w:szCs w:val="24"/>
          <w:lang w:eastAsia="hu-HU"/>
        </w:rPr>
        <w:t>2</w:t>
      </w:r>
      <w:r w:rsidR="008620BA" w:rsidRPr="00283B53">
        <w:rPr>
          <w:rFonts w:asciiTheme="minorHAnsi" w:hAnsiTheme="minorHAnsi" w:cstheme="minorHAnsi"/>
          <w:b/>
          <w:sz w:val="24"/>
          <w:szCs w:val="24"/>
          <w:lang w:eastAsia="hu-HU"/>
        </w:rPr>
        <w:t>-</w:t>
      </w:r>
      <w:r w:rsidRPr="00283B53">
        <w:rPr>
          <w:rFonts w:asciiTheme="minorHAnsi" w:hAnsiTheme="minorHAnsi" w:cstheme="minorHAnsi"/>
          <w:b/>
          <w:sz w:val="24"/>
          <w:szCs w:val="24"/>
          <w:lang w:eastAsia="hu-HU"/>
        </w:rPr>
        <w:t>i</w:t>
      </w:r>
      <w:r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 nyilvános ülésére</w:t>
      </w:r>
    </w:p>
    <w:p w14:paraId="7BCED04C" w14:textId="77777777" w:rsidR="00EA7454" w:rsidRPr="00283B53" w:rsidRDefault="00EA7454" w:rsidP="00283B53">
      <w:pPr>
        <w:jc w:val="left"/>
        <w:rPr>
          <w:rFonts w:asciiTheme="minorHAnsi" w:eastAsia="Calibri" w:hAnsiTheme="minorHAnsi" w:cstheme="minorHAnsi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7396"/>
      </w:tblGrid>
      <w:tr w:rsidR="00EA7454" w:rsidRPr="00283B53" w14:paraId="3D4515A2" w14:textId="77777777" w:rsidTr="00BE2362">
        <w:tc>
          <w:tcPr>
            <w:tcW w:w="1683" w:type="dxa"/>
          </w:tcPr>
          <w:p w14:paraId="4819E341" w14:textId="77777777" w:rsidR="00EA7454" w:rsidRPr="00283B53" w:rsidRDefault="00EA7454" w:rsidP="00283B53">
            <w:pPr>
              <w:jc w:val="left"/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  <w:r w:rsidRPr="00283B53">
              <w:rPr>
                <w:rFonts w:asciiTheme="minorHAnsi" w:hAnsiTheme="minorHAnsi" w:cstheme="minorHAnsi"/>
                <w:b/>
                <w:szCs w:val="24"/>
                <w:lang w:eastAsia="hu-HU"/>
              </w:rPr>
              <w:t>Tárgy:</w:t>
            </w:r>
          </w:p>
        </w:tc>
        <w:tc>
          <w:tcPr>
            <w:tcW w:w="7729" w:type="dxa"/>
          </w:tcPr>
          <w:p w14:paraId="4DF85BF6" w14:textId="69B8C10F" w:rsidR="00EA7454" w:rsidRPr="00283B53" w:rsidRDefault="00CC48FA" w:rsidP="00283B53">
            <w:pPr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  <w:r w:rsidRPr="00283B53">
              <w:rPr>
                <w:rFonts w:asciiTheme="minorHAnsi" w:hAnsiTheme="minorHAnsi" w:cstheme="minorHAnsi"/>
                <w:b/>
                <w:szCs w:val="24"/>
                <w:lang w:eastAsia="hu-HU"/>
              </w:rPr>
              <w:t>A</w:t>
            </w:r>
            <w:r w:rsidR="00F63F70" w:rsidRPr="00283B53">
              <w:rPr>
                <w:rFonts w:asciiTheme="minorHAnsi" w:hAnsiTheme="minorHAnsi" w:cstheme="minorHAnsi"/>
                <w:b/>
                <w:szCs w:val="24"/>
                <w:lang w:eastAsia="hu-HU"/>
              </w:rPr>
              <w:t xml:space="preserve"> közterületek használatáról szóló önkormányzati rendelet</w:t>
            </w:r>
            <w:r w:rsidR="009F3C5D" w:rsidRPr="00283B53">
              <w:rPr>
                <w:rFonts w:asciiTheme="minorHAnsi" w:hAnsiTheme="minorHAnsi" w:cstheme="minorHAnsi"/>
                <w:b/>
                <w:szCs w:val="24"/>
                <w:lang w:eastAsia="hu-HU"/>
              </w:rPr>
              <w:t xml:space="preserve"> </w:t>
            </w:r>
            <w:r w:rsidRPr="00283B53">
              <w:rPr>
                <w:rFonts w:asciiTheme="minorHAnsi" w:hAnsiTheme="minorHAnsi" w:cstheme="minorHAnsi"/>
                <w:b/>
                <w:szCs w:val="24"/>
                <w:lang w:eastAsia="hu-HU"/>
              </w:rPr>
              <w:t>módosítás</w:t>
            </w:r>
            <w:r w:rsidR="008152BB" w:rsidRPr="00283B53">
              <w:rPr>
                <w:rFonts w:asciiTheme="minorHAnsi" w:hAnsiTheme="minorHAnsi" w:cstheme="minorHAnsi"/>
                <w:b/>
                <w:bCs/>
                <w:szCs w:val="24"/>
                <w:lang w:eastAsia="hu-HU"/>
              </w:rPr>
              <w:t>a</w:t>
            </w:r>
          </w:p>
          <w:p w14:paraId="60A1E117" w14:textId="684F86EF" w:rsidR="008E6E65" w:rsidRPr="00283B53" w:rsidRDefault="008E6E65" w:rsidP="00283B53">
            <w:pPr>
              <w:jc w:val="left"/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</w:p>
        </w:tc>
      </w:tr>
      <w:tr w:rsidR="00EA7454" w:rsidRPr="00283B53" w14:paraId="27EF95C6" w14:textId="77777777" w:rsidTr="00BE2362">
        <w:tc>
          <w:tcPr>
            <w:tcW w:w="1683" w:type="dxa"/>
          </w:tcPr>
          <w:p w14:paraId="1E5BBF5F" w14:textId="77777777" w:rsidR="00EA7454" w:rsidRPr="00283B53" w:rsidRDefault="00EA7454" w:rsidP="00283B53">
            <w:pPr>
              <w:jc w:val="left"/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  <w:r w:rsidRPr="00283B53">
              <w:rPr>
                <w:rFonts w:asciiTheme="minorHAnsi" w:hAnsiTheme="minorHAnsi" w:cstheme="minorHAnsi"/>
                <w:b/>
                <w:szCs w:val="24"/>
                <w:lang w:eastAsia="hu-HU"/>
              </w:rPr>
              <w:t>Előterjesztő:</w:t>
            </w:r>
          </w:p>
        </w:tc>
        <w:tc>
          <w:tcPr>
            <w:tcW w:w="7729" w:type="dxa"/>
          </w:tcPr>
          <w:p w14:paraId="40C958FB" w14:textId="4B52BA25" w:rsidR="00EA7454" w:rsidRPr="00283B53" w:rsidRDefault="00E667AC" w:rsidP="00283B53">
            <w:pPr>
              <w:jc w:val="left"/>
              <w:rPr>
                <w:rFonts w:asciiTheme="minorHAnsi" w:hAnsiTheme="minorHAnsi" w:cstheme="minorHAnsi"/>
                <w:b/>
                <w:bCs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  <w:lang w:eastAsia="hu-HU"/>
              </w:rPr>
              <w:t>Bíró Imre</w:t>
            </w:r>
            <w:r w:rsidR="00042A4A" w:rsidRPr="00283B53">
              <w:rPr>
                <w:rFonts w:asciiTheme="minorHAnsi" w:hAnsiTheme="minorHAnsi" w:cstheme="minorHAnsi"/>
                <w:szCs w:val="24"/>
                <w:lang w:eastAsia="hu-HU"/>
              </w:rPr>
              <w:t xml:space="preserve"> </w:t>
            </w:r>
            <w:r w:rsidR="00EA7454" w:rsidRPr="00283B53">
              <w:rPr>
                <w:rFonts w:asciiTheme="minorHAnsi" w:hAnsiTheme="minorHAnsi" w:cstheme="minorHAnsi"/>
                <w:szCs w:val="24"/>
                <w:lang w:eastAsia="hu-HU"/>
              </w:rPr>
              <w:t>polgármester</w:t>
            </w:r>
          </w:p>
          <w:p w14:paraId="07677B3D" w14:textId="77777777" w:rsidR="00EA7454" w:rsidRPr="00283B53" w:rsidRDefault="00EA7454" w:rsidP="00283B53">
            <w:pPr>
              <w:jc w:val="left"/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</w:tr>
      <w:tr w:rsidR="00EA7454" w:rsidRPr="00283B53" w14:paraId="759A7DBD" w14:textId="77777777" w:rsidTr="00BE2362">
        <w:tc>
          <w:tcPr>
            <w:tcW w:w="1683" w:type="dxa"/>
          </w:tcPr>
          <w:p w14:paraId="2D5192C4" w14:textId="77777777" w:rsidR="00EA7454" w:rsidRPr="00283B53" w:rsidRDefault="00EA7454" w:rsidP="00283B53">
            <w:pPr>
              <w:jc w:val="left"/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  <w:r w:rsidRPr="00283B53">
              <w:rPr>
                <w:rFonts w:asciiTheme="minorHAnsi" w:hAnsiTheme="minorHAnsi" w:cstheme="minorHAnsi"/>
                <w:b/>
                <w:szCs w:val="24"/>
                <w:lang w:eastAsia="hu-HU"/>
              </w:rPr>
              <w:t>Előkészítette:</w:t>
            </w:r>
          </w:p>
        </w:tc>
        <w:tc>
          <w:tcPr>
            <w:tcW w:w="7729" w:type="dxa"/>
          </w:tcPr>
          <w:p w14:paraId="2D7827C5" w14:textId="64388CF2" w:rsidR="00EA7454" w:rsidRPr="00283B53" w:rsidRDefault="00EA7454" w:rsidP="00283B53">
            <w:pPr>
              <w:jc w:val="left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283B53">
              <w:rPr>
                <w:rFonts w:asciiTheme="minorHAnsi" w:hAnsiTheme="minorHAnsi" w:cstheme="minorHAnsi"/>
                <w:szCs w:val="24"/>
                <w:lang w:eastAsia="hu-HU"/>
              </w:rPr>
              <w:t xml:space="preserve">dr. </w:t>
            </w:r>
            <w:r w:rsidR="00283B53">
              <w:rPr>
                <w:rFonts w:asciiTheme="minorHAnsi" w:hAnsiTheme="minorHAnsi" w:cstheme="minorHAnsi"/>
                <w:szCs w:val="24"/>
                <w:lang w:eastAsia="hu-HU"/>
              </w:rPr>
              <w:t>Varga Viktória</w:t>
            </w:r>
            <w:r w:rsidRPr="00283B53">
              <w:rPr>
                <w:rFonts w:asciiTheme="minorHAnsi" w:hAnsiTheme="minorHAnsi" w:cstheme="minorHAnsi"/>
                <w:szCs w:val="24"/>
                <w:lang w:eastAsia="hu-HU"/>
              </w:rPr>
              <w:t xml:space="preserve"> jegyző</w:t>
            </w:r>
          </w:p>
        </w:tc>
      </w:tr>
    </w:tbl>
    <w:p w14:paraId="46A40BDC" w14:textId="77777777" w:rsidR="00A54C81" w:rsidRPr="00283B53" w:rsidRDefault="00A54C81" w:rsidP="00EA7454">
      <w:pPr>
        <w:jc w:val="center"/>
        <w:rPr>
          <w:rFonts w:asciiTheme="minorHAnsi" w:hAnsiTheme="minorHAnsi" w:cstheme="minorHAnsi"/>
          <w:color w:val="000000"/>
          <w:sz w:val="24"/>
          <w:szCs w:val="24"/>
          <w:lang w:eastAsia="hu-HU"/>
        </w:rPr>
      </w:pPr>
    </w:p>
    <w:p w14:paraId="3672A009" w14:textId="4103B784" w:rsidR="00EA7454" w:rsidRPr="00283B53" w:rsidRDefault="00EA7454" w:rsidP="00EA7454">
      <w:pPr>
        <w:jc w:val="center"/>
        <w:rPr>
          <w:rFonts w:asciiTheme="minorHAnsi" w:hAnsiTheme="minorHAnsi" w:cstheme="minorHAnsi"/>
          <w:b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b/>
          <w:sz w:val="24"/>
          <w:szCs w:val="24"/>
          <w:lang w:eastAsia="hu-HU"/>
        </w:rPr>
        <w:t>TISZTELT KÉPVISELŐ-TESTÜLET!</w:t>
      </w:r>
    </w:p>
    <w:p w14:paraId="66724312" w14:textId="77777777" w:rsidR="00EA7454" w:rsidRPr="00283B53" w:rsidRDefault="00EA7454" w:rsidP="00EA7454">
      <w:pPr>
        <w:jc w:val="left"/>
        <w:rPr>
          <w:rFonts w:asciiTheme="minorHAnsi" w:hAnsiTheme="minorHAnsi" w:cstheme="minorHAnsi"/>
          <w:b/>
          <w:sz w:val="24"/>
          <w:szCs w:val="24"/>
          <w:lang w:eastAsia="hu-HU"/>
        </w:rPr>
      </w:pPr>
    </w:p>
    <w:p w14:paraId="5BC38B69" w14:textId="5085CAB6" w:rsidR="005068D5" w:rsidRPr="00283B53" w:rsidRDefault="00EA7454" w:rsidP="00EA74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A </w:t>
      </w:r>
      <w:r w:rsidR="00C60C03" w:rsidRPr="00283B53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Hivatal </w:t>
      </w:r>
      <w:r w:rsidR="00084145" w:rsidRPr="00283B53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mindennapi </w:t>
      </w:r>
      <w:r w:rsidR="00C60C03" w:rsidRPr="00283B53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jogalkalmazása során tapasztalt</w:t>
      </w:r>
      <w:r w:rsidR="009D5984" w:rsidRPr="00283B53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 problémák</w:t>
      </w:r>
      <w:r w:rsidR="00C60C03" w:rsidRPr="00283B53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 indokolják a hatályos rendelet módosítását, amely során az alábbi</w:t>
      </w:r>
      <w:r w:rsidR="00796EDB" w:rsidRPr="00283B53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 változások</w:t>
      </w:r>
      <w:r w:rsidR="009D5984" w:rsidRPr="00283B53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at javaslom elfogadni:</w:t>
      </w:r>
    </w:p>
    <w:p w14:paraId="3E5BA195" w14:textId="5C529769" w:rsidR="00C60C03" w:rsidRPr="00283B53" w:rsidRDefault="00C60C03" w:rsidP="00EA74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hu-HU"/>
        </w:rPr>
      </w:pPr>
    </w:p>
    <w:p w14:paraId="43658C31" w14:textId="7DBDA93B" w:rsidR="008E7428" w:rsidRPr="00417FC7" w:rsidRDefault="00283B53" w:rsidP="00B93E7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rFonts w:asciiTheme="minorHAnsi" w:hAnsiTheme="minorHAnsi" w:cstheme="minorHAnsi"/>
          <w:color w:val="000000"/>
          <w:sz w:val="24"/>
          <w:szCs w:val="24"/>
          <w:lang w:eastAsia="hu-HU"/>
        </w:rPr>
      </w:pPr>
      <w:r w:rsidRPr="00417FC7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A közúti közlekedésről szóló 1988. évi I. törvény 46. § (1) bekezdés a) pontjában több hatáskört is a képviselő-testület, mint a helyi közút kezelőjének hatáskörébe utal. Ezeket a közterületek használatáról szóló önkormányzati rendelet </w:t>
      </w:r>
      <w:r w:rsidR="00BF3F4A" w:rsidRPr="00417FC7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p</w:t>
      </w:r>
      <w:r w:rsidR="00C60C03" w:rsidRPr="00417FC7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olgármesteri hatáskörbe </w:t>
      </w:r>
      <w:r w:rsidRPr="00417FC7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ruházza át, azonban</w:t>
      </w:r>
      <w:r w:rsidR="00C60C03" w:rsidRPr="00417FC7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 a közút forgalmi rendjének kialakítása (Kkt. 34. §)</w:t>
      </w:r>
      <w:r w:rsidR="00674DFF" w:rsidRPr="00417FC7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, </w:t>
      </w:r>
      <w:r w:rsidR="00F76638" w:rsidRPr="00417FC7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valamint az útcsatlakozás létesítéséhez való hozzájárulás (Kkt. 39. §)</w:t>
      </w:r>
      <w:r w:rsidRPr="00417FC7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 nem szerepel ezek között. Célszerű az egységes eljárás érdekében ezeket is a polgármester hatáskörébe átadni.</w:t>
      </w:r>
    </w:p>
    <w:p w14:paraId="03502DE4" w14:textId="535EAFA9" w:rsidR="00FE10A8" w:rsidRPr="00417FC7" w:rsidRDefault="00283B53" w:rsidP="00B93E7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rFonts w:asciiTheme="minorHAnsi" w:hAnsiTheme="minorHAnsi" w:cstheme="minorHAnsi"/>
          <w:color w:val="000000"/>
          <w:sz w:val="24"/>
          <w:szCs w:val="24"/>
          <w:lang w:eastAsia="hu-HU"/>
        </w:rPr>
      </w:pPr>
      <w:r w:rsidRPr="00417FC7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A</w:t>
      </w:r>
      <w:r w:rsidR="00BF3F4A" w:rsidRPr="00417FC7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 hatályos </w:t>
      </w:r>
      <w:r w:rsidR="00335BD3" w:rsidRPr="00417FC7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rendelet a közutak igazgatásáról szóló 19/1994. (V. 31.) KHVM rendeletre hivatkozik, amely hatály</w:t>
      </w:r>
      <w:r w:rsidR="007A5C9F" w:rsidRPr="00417FC7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át veszítette</w:t>
      </w:r>
      <w:r w:rsidR="00335BD3" w:rsidRPr="00417FC7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, helyette az útügyi igazgatásról szóló 26/2021. (VI. 28.) ITM rendelet</w:t>
      </w:r>
      <w:r w:rsidRPr="00417FC7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et kell meg</w:t>
      </w:r>
      <w:r w:rsidR="00FE10A8" w:rsidRPr="00417FC7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hivatkoz</w:t>
      </w:r>
      <w:r w:rsidRPr="00417FC7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ni</w:t>
      </w:r>
      <w:r w:rsidR="00FE10A8" w:rsidRPr="00417FC7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;</w:t>
      </w:r>
    </w:p>
    <w:p w14:paraId="5D7C77F0" w14:textId="4623A60F" w:rsidR="00417FC7" w:rsidRPr="00417FC7" w:rsidRDefault="00283B53" w:rsidP="00B93E7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rFonts w:asciiTheme="minorHAnsi" w:hAnsiTheme="minorHAnsi" w:cstheme="minorHAnsi"/>
          <w:color w:val="000000"/>
          <w:sz w:val="24"/>
          <w:szCs w:val="24"/>
          <w:lang w:eastAsia="hu-HU"/>
        </w:rPr>
      </w:pPr>
      <w:r w:rsidRPr="00417FC7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Adódhat</w:t>
      </w:r>
      <w:r w:rsidR="00C63A07" w:rsidRPr="00417FC7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 olyan közterülethasználatra vonatkozó kérelem, amelynél indokolt lenne a kérelmező mentesítése a díjfizetés alól, így </w:t>
      </w:r>
      <w:r w:rsidRPr="00417FC7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célszerű</w:t>
      </w:r>
      <w:r w:rsidR="00C63A07" w:rsidRPr="00417FC7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 „egyéb közérdeket szolgáló, </w:t>
      </w:r>
      <w:proofErr w:type="spellStart"/>
      <w:r w:rsidR="00C63A07" w:rsidRPr="00417FC7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méltányosságot</w:t>
      </w:r>
      <w:proofErr w:type="spellEnd"/>
      <w:r w:rsidR="00C63A07" w:rsidRPr="00417FC7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 érdemlő okból” való mentesítés</w:t>
      </w:r>
      <w:r w:rsidR="003F4CBD" w:rsidRPr="00417FC7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i </w:t>
      </w:r>
      <w:r w:rsidR="00DD7E36" w:rsidRPr="00417FC7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lehetőség</w:t>
      </w:r>
      <w:r w:rsidRPr="00417FC7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 beépítése a rendeletbe</w:t>
      </w:r>
      <w:r w:rsidR="003F4CBD" w:rsidRPr="00417FC7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.</w:t>
      </w:r>
    </w:p>
    <w:p w14:paraId="7EE976B8" w14:textId="547A2780" w:rsidR="00417FC7" w:rsidRPr="00283B53" w:rsidRDefault="00417FC7" w:rsidP="00B93E7C">
      <w:pPr>
        <w:pStyle w:val="Listaszerbekezds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hu-HU"/>
        </w:rPr>
      </w:pPr>
    </w:p>
    <w:p w14:paraId="1AFC603A" w14:textId="5F04510F" w:rsidR="008039EA" w:rsidRPr="00283B53" w:rsidRDefault="008039EA" w:rsidP="00EA74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hu-HU"/>
        </w:rPr>
      </w:pPr>
    </w:p>
    <w:p w14:paraId="0EE9E1B8" w14:textId="77777777" w:rsidR="00EA7454" w:rsidRPr="00283B53" w:rsidRDefault="00EA7454" w:rsidP="00EA7454">
      <w:pPr>
        <w:rPr>
          <w:rFonts w:asciiTheme="minorHAnsi" w:hAnsiTheme="minorHAnsi" w:cstheme="minorHAnsi"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sz w:val="24"/>
          <w:szCs w:val="24"/>
          <w:lang w:eastAsia="hu-HU"/>
        </w:rPr>
        <w:t>Kérem a Tisztelt Képviselő-testületet, hogy az előterjesztést megvitatni és a határozati javaslatot elfogadni szíveskedjenek.</w:t>
      </w:r>
    </w:p>
    <w:p w14:paraId="3D8506C4" w14:textId="050FD538" w:rsidR="00EA7454" w:rsidRPr="00283B53" w:rsidRDefault="00EA7454" w:rsidP="00EA7454">
      <w:pPr>
        <w:ind w:right="4752"/>
        <w:jc w:val="left"/>
        <w:rPr>
          <w:rFonts w:asciiTheme="minorHAnsi" w:hAnsiTheme="minorHAnsi" w:cstheme="minorHAnsi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812"/>
      </w:tblGrid>
      <w:tr w:rsidR="00ED4555" w:rsidRPr="00283B53" w14:paraId="0CE28362" w14:textId="77777777" w:rsidTr="007A4F21">
        <w:tc>
          <w:tcPr>
            <w:tcW w:w="4248" w:type="dxa"/>
          </w:tcPr>
          <w:p w14:paraId="2F3967AE" w14:textId="77777777" w:rsidR="00ED4555" w:rsidRPr="00283B53" w:rsidRDefault="00ED4555" w:rsidP="00EA7454">
            <w:pPr>
              <w:ind w:right="4752"/>
              <w:jc w:val="left"/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  <w:tc>
          <w:tcPr>
            <w:tcW w:w="4812" w:type="dxa"/>
          </w:tcPr>
          <w:p w14:paraId="4119F2EF" w14:textId="77777777" w:rsidR="00ED4555" w:rsidRPr="00283B53" w:rsidRDefault="00ED4555" w:rsidP="0001437F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eastAsia="hu-HU"/>
              </w:rPr>
            </w:pPr>
            <w:r w:rsidRPr="00283B53">
              <w:rPr>
                <w:rFonts w:asciiTheme="minorHAnsi" w:eastAsia="Times New Roman" w:hAnsiTheme="minorHAnsi" w:cstheme="minorHAnsi"/>
                <w:b/>
                <w:bCs/>
                <w:szCs w:val="24"/>
                <w:lang w:eastAsia="hu-HU"/>
              </w:rPr>
              <w:t>HATÁROZATI</w:t>
            </w:r>
            <w:r w:rsidRPr="00283B53">
              <w:rPr>
                <w:rFonts w:asciiTheme="minorHAnsi" w:hAnsiTheme="minorHAnsi" w:cstheme="minorHAnsi"/>
                <w:b/>
                <w:bCs/>
                <w:szCs w:val="24"/>
                <w:lang w:eastAsia="hu-HU"/>
              </w:rPr>
              <w:t xml:space="preserve"> JAVASLAT</w:t>
            </w:r>
          </w:p>
          <w:p w14:paraId="1B8980CF" w14:textId="77777777" w:rsidR="00ED4555" w:rsidRPr="00283B53" w:rsidRDefault="00ED4555" w:rsidP="00ED4555">
            <w:pPr>
              <w:ind w:right="4752"/>
              <w:jc w:val="left"/>
              <w:rPr>
                <w:rFonts w:asciiTheme="minorHAnsi" w:hAnsiTheme="minorHAnsi" w:cstheme="minorHAnsi"/>
                <w:szCs w:val="24"/>
                <w:lang w:eastAsia="hu-HU"/>
              </w:rPr>
            </w:pPr>
          </w:p>
          <w:p w14:paraId="484B5401" w14:textId="72402E17" w:rsidR="00ED4555" w:rsidRPr="00283B53" w:rsidRDefault="00E667AC" w:rsidP="0001437F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hu-HU"/>
              </w:rPr>
              <w:t>Balatonszepezd</w:t>
            </w:r>
            <w:r w:rsidR="00A37310" w:rsidRPr="00283B53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 xml:space="preserve"> Község Önkormányzata Képviselő-testülete </w:t>
            </w:r>
            <w:r w:rsidR="00091ECF" w:rsidRPr="00283B53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 xml:space="preserve">a közterületek használatáról szóló </w:t>
            </w:r>
            <w:r w:rsidR="00C828CA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>7</w:t>
            </w:r>
            <w:r w:rsidR="00091ECF" w:rsidRPr="00283B53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>/20</w:t>
            </w:r>
            <w:r w:rsidR="00283B53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>17</w:t>
            </w:r>
            <w:r w:rsidR="00091ECF" w:rsidRPr="00283B53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>. (</w:t>
            </w:r>
            <w:r w:rsidR="00283B53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>V</w:t>
            </w:r>
            <w:r w:rsidR="00091ECF" w:rsidRPr="00283B53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>.</w:t>
            </w:r>
            <w:r w:rsidR="00C828CA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>30</w:t>
            </w:r>
            <w:r w:rsidR="00091ECF" w:rsidRPr="00283B53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>.) számú önkormányzati rendeletmódosításáról szóló rendelet</w:t>
            </w:r>
            <w:r w:rsidR="00A37310" w:rsidRPr="00283B53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>-tervezetet elfogadja és</w:t>
            </w:r>
            <w:r w:rsidR="00C87CFC" w:rsidRPr="00283B53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 xml:space="preserve"> ___</w:t>
            </w:r>
            <w:r w:rsidR="00A37310" w:rsidRPr="00283B53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>/2022. (…) számon önkormányzati rendeletei közé iktatja</w:t>
            </w:r>
            <w:r w:rsidR="00ED4555" w:rsidRPr="00283B53">
              <w:rPr>
                <w:rFonts w:asciiTheme="minorHAnsi" w:hAnsiTheme="minorHAnsi" w:cstheme="minorHAnsi"/>
                <w:szCs w:val="24"/>
                <w:lang w:eastAsia="hu-HU"/>
              </w:rPr>
              <w:t>.</w:t>
            </w:r>
          </w:p>
        </w:tc>
      </w:tr>
    </w:tbl>
    <w:p w14:paraId="4B73887B" w14:textId="77777777" w:rsidR="00ED4555" w:rsidRPr="00283B53" w:rsidRDefault="00ED4555" w:rsidP="00ED4555">
      <w:pPr>
        <w:rPr>
          <w:rFonts w:asciiTheme="minorHAnsi" w:hAnsiTheme="minorHAnsi" w:cstheme="minorHAnsi"/>
          <w:sz w:val="24"/>
          <w:szCs w:val="24"/>
        </w:rPr>
      </w:pPr>
    </w:p>
    <w:p w14:paraId="6FD7825B" w14:textId="4C84366D" w:rsidR="00EA7454" w:rsidRDefault="00283B53" w:rsidP="00EA7454">
      <w:pPr>
        <w:rPr>
          <w:rFonts w:asciiTheme="minorHAnsi" w:hAnsiTheme="minorHAnsi" w:cstheme="minorHAnsi"/>
          <w:sz w:val="24"/>
          <w:szCs w:val="24"/>
          <w:lang w:eastAsia="hu-HU"/>
        </w:rPr>
      </w:pPr>
      <w:r>
        <w:rPr>
          <w:rFonts w:asciiTheme="minorHAnsi" w:hAnsiTheme="minorHAnsi" w:cstheme="minorHAnsi"/>
          <w:sz w:val="24"/>
          <w:szCs w:val="24"/>
          <w:lang w:eastAsia="hu-HU"/>
        </w:rPr>
        <w:t>Szentantalfa</w:t>
      </w:r>
      <w:r w:rsidR="00EA7454"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, </w:t>
      </w:r>
      <w:r w:rsidR="00C71FFA"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2022. </w:t>
      </w:r>
      <w:r w:rsidR="0051616C"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október </w:t>
      </w:r>
      <w:r w:rsidR="00B93E7C">
        <w:rPr>
          <w:rFonts w:asciiTheme="minorHAnsi" w:hAnsiTheme="minorHAnsi" w:cstheme="minorHAnsi"/>
          <w:sz w:val="24"/>
          <w:szCs w:val="24"/>
          <w:lang w:eastAsia="hu-HU"/>
        </w:rPr>
        <w:t>25</w:t>
      </w:r>
      <w:r w:rsidR="0051616C" w:rsidRPr="00283B53">
        <w:rPr>
          <w:rFonts w:asciiTheme="minorHAnsi" w:hAnsiTheme="minorHAnsi" w:cstheme="minorHAnsi"/>
          <w:sz w:val="24"/>
          <w:szCs w:val="24"/>
          <w:lang w:eastAsia="hu-HU"/>
        </w:rPr>
        <w:t>.</w:t>
      </w:r>
    </w:p>
    <w:p w14:paraId="165FA091" w14:textId="77777777" w:rsidR="00417FC7" w:rsidRPr="00417FC7" w:rsidRDefault="00417FC7" w:rsidP="00EA7454">
      <w:pPr>
        <w:rPr>
          <w:rFonts w:asciiTheme="minorHAnsi" w:hAnsiTheme="minorHAnsi" w:cstheme="minorHAnsi"/>
          <w:sz w:val="36"/>
          <w:szCs w:val="36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D5790" w:rsidRPr="00283B53" w14:paraId="6E1C0D8E" w14:textId="77777777" w:rsidTr="00F50EF2">
        <w:tc>
          <w:tcPr>
            <w:tcW w:w="4530" w:type="dxa"/>
          </w:tcPr>
          <w:p w14:paraId="756DA3C0" w14:textId="77777777" w:rsidR="00AD5790" w:rsidRPr="00283B53" w:rsidRDefault="00AD5790" w:rsidP="00EA7454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  <w:tc>
          <w:tcPr>
            <w:tcW w:w="4530" w:type="dxa"/>
          </w:tcPr>
          <w:p w14:paraId="790DD62A" w14:textId="61925478" w:rsidR="00AD5790" w:rsidRPr="00283B53" w:rsidRDefault="00E667AC" w:rsidP="00A31B0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eastAsia="hu-HU"/>
              </w:rPr>
              <w:t>Bíró Imre</w:t>
            </w:r>
          </w:p>
          <w:p w14:paraId="0A2FFD7B" w14:textId="4CDCE35C" w:rsidR="00AD5790" w:rsidRPr="00283B53" w:rsidRDefault="00BA1468" w:rsidP="00A31B02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bCs/>
                <w:szCs w:val="24"/>
                <w:lang w:eastAsia="hu-HU"/>
              </w:rPr>
              <w:t xml:space="preserve"> </w:t>
            </w:r>
            <w:r w:rsidR="00AD5790" w:rsidRPr="00283B53">
              <w:rPr>
                <w:rFonts w:asciiTheme="minorHAnsi" w:hAnsiTheme="minorHAnsi" w:cstheme="minorHAnsi"/>
                <w:bCs/>
                <w:szCs w:val="24"/>
                <w:lang w:eastAsia="hu-HU"/>
              </w:rPr>
              <w:t>polgármester</w:t>
            </w:r>
          </w:p>
        </w:tc>
      </w:tr>
    </w:tbl>
    <w:p w14:paraId="41CE5E57" w14:textId="25060C72" w:rsidR="00B54CBE" w:rsidRPr="00283B53" w:rsidRDefault="00B54CBE" w:rsidP="00FE3878">
      <w:pPr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</w:pPr>
    </w:p>
    <w:p w14:paraId="741826E9" w14:textId="0728CE58" w:rsidR="00B54CBE" w:rsidRDefault="00B54CBE" w:rsidP="00FE3878">
      <w:pPr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</w:pPr>
    </w:p>
    <w:p w14:paraId="77A5841F" w14:textId="3DAA22A8" w:rsidR="00417FC7" w:rsidRPr="008B48BF" w:rsidRDefault="00E667AC" w:rsidP="00B93E7C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lang w:eastAsia="zh-CN" w:bidi="hi-IN"/>
        </w:rPr>
      </w:pPr>
      <w:bookmarkStart w:id="0" w:name="_Hlk117838975"/>
      <w:r w:rsidRPr="008B48BF">
        <w:rPr>
          <w:rFonts w:asciiTheme="minorHAnsi" w:eastAsia="Noto Sans CJK SC Regular" w:hAnsiTheme="minorHAnsi" w:cstheme="minorHAnsi"/>
          <w:b/>
          <w:bCs/>
          <w:kern w:val="2"/>
          <w:lang w:eastAsia="zh-CN" w:bidi="hi-IN"/>
        </w:rPr>
        <w:lastRenderedPageBreak/>
        <w:t>Balatonszepezd</w:t>
      </w:r>
      <w:r w:rsidR="00B54CBE" w:rsidRPr="008B48BF">
        <w:rPr>
          <w:rFonts w:asciiTheme="minorHAnsi" w:eastAsia="Noto Sans CJK SC Regular" w:hAnsiTheme="minorHAnsi" w:cstheme="minorHAnsi"/>
          <w:b/>
          <w:bCs/>
          <w:kern w:val="2"/>
          <w:lang w:eastAsia="zh-CN" w:bidi="hi-IN"/>
        </w:rPr>
        <w:t xml:space="preserve"> Község Önkormányzata Képviselő-testületének </w:t>
      </w:r>
    </w:p>
    <w:p w14:paraId="08A7A81D" w14:textId="2426732E" w:rsidR="00B54CBE" w:rsidRPr="008B48BF" w:rsidRDefault="00B54CBE" w:rsidP="00B93E7C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lang w:eastAsia="zh-CN" w:bidi="hi-IN"/>
        </w:rPr>
      </w:pPr>
      <w:r w:rsidRPr="008B48BF">
        <w:rPr>
          <w:rFonts w:asciiTheme="minorHAnsi" w:eastAsia="Noto Sans CJK SC Regular" w:hAnsiTheme="minorHAnsi" w:cstheme="minorHAnsi"/>
          <w:b/>
          <w:bCs/>
          <w:kern w:val="2"/>
          <w:lang w:eastAsia="zh-CN" w:bidi="hi-IN"/>
        </w:rPr>
        <w:t>.../</w:t>
      </w:r>
      <w:r w:rsidR="00417FC7" w:rsidRPr="008B48BF">
        <w:rPr>
          <w:rFonts w:asciiTheme="minorHAnsi" w:eastAsia="Noto Sans CJK SC Regular" w:hAnsiTheme="minorHAnsi" w:cstheme="minorHAnsi"/>
          <w:b/>
          <w:bCs/>
          <w:kern w:val="2"/>
          <w:lang w:eastAsia="zh-CN" w:bidi="hi-IN"/>
        </w:rPr>
        <w:t>2022</w:t>
      </w:r>
      <w:r w:rsidRPr="008B48BF">
        <w:rPr>
          <w:rFonts w:asciiTheme="minorHAnsi" w:eastAsia="Noto Sans CJK SC Regular" w:hAnsiTheme="minorHAnsi" w:cstheme="minorHAnsi"/>
          <w:b/>
          <w:bCs/>
          <w:kern w:val="2"/>
          <w:lang w:eastAsia="zh-CN" w:bidi="hi-IN"/>
        </w:rPr>
        <w:t>. (...) önkormányzati rendelete</w:t>
      </w:r>
    </w:p>
    <w:p w14:paraId="721D7151" w14:textId="77777777" w:rsidR="00B93E7C" w:rsidRPr="008B48BF" w:rsidRDefault="00B93E7C" w:rsidP="00B93E7C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lang w:eastAsia="zh-CN" w:bidi="hi-IN"/>
        </w:rPr>
      </w:pPr>
    </w:p>
    <w:p w14:paraId="22E91271" w14:textId="6E9126CF" w:rsidR="00B54CBE" w:rsidRPr="008B48BF" w:rsidRDefault="00B54CBE" w:rsidP="00B93E7C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lang w:eastAsia="zh-CN" w:bidi="hi-IN"/>
        </w:rPr>
      </w:pPr>
      <w:r w:rsidRPr="008B48BF">
        <w:rPr>
          <w:rFonts w:asciiTheme="minorHAnsi" w:eastAsia="Noto Sans CJK SC Regular" w:hAnsiTheme="minorHAnsi" w:cstheme="minorHAnsi"/>
          <w:b/>
          <w:bCs/>
          <w:kern w:val="2"/>
          <w:lang w:eastAsia="zh-CN" w:bidi="hi-IN"/>
        </w:rPr>
        <w:t xml:space="preserve">a közterületek használatáról szóló </w:t>
      </w:r>
      <w:r w:rsidR="00BA1468" w:rsidRPr="008B48BF">
        <w:rPr>
          <w:rFonts w:asciiTheme="minorHAnsi" w:eastAsia="Noto Sans CJK SC Regular" w:hAnsiTheme="minorHAnsi" w:cstheme="minorHAnsi"/>
          <w:b/>
          <w:bCs/>
          <w:kern w:val="2"/>
          <w:lang w:eastAsia="zh-CN" w:bidi="hi-IN"/>
        </w:rPr>
        <w:t>7</w:t>
      </w:r>
      <w:r w:rsidRPr="008B48BF">
        <w:rPr>
          <w:rFonts w:asciiTheme="minorHAnsi" w:eastAsia="Noto Sans CJK SC Regular" w:hAnsiTheme="minorHAnsi" w:cstheme="minorHAnsi"/>
          <w:b/>
          <w:bCs/>
          <w:kern w:val="2"/>
          <w:lang w:eastAsia="zh-CN" w:bidi="hi-IN"/>
        </w:rPr>
        <w:t>/20</w:t>
      </w:r>
      <w:r w:rsidR="00417FC7" w:rsidRPr="008B48BF">
        <w:rPr>
          <w:rFonts w:asciiTheme="minorHAnsi" w:eastAsia="Noto Sans CJK SC Regular" w:hAnsiTheme="minorHAnsi" w:cstheme="minorHAnsi"/>
          <w:b/>
          <w:bCs/>
          <w:kern w:val="2"/>
          <w:lang w:eastAsia="zh-CN" w:bidi="hi-IN"/>
        </w:rPr>
        <w:t>17</w:t>
      </w:r>
      <w:r w:rsidRPr="008B48BF">
        <w:rPr>
          <w:rFonts w:asciiTheme="minorHAnsi" w:eastAsia="Noto Sans CJK SC Regular" w:hAnsiTheme="minorHAnsi" w:cstheme="minorHAnsi"/>
          <w:b/>
          <w:bCs/>
          <w:kern w:val="2"/>
          <w:lang w:eastAsia="zh-CN" w:bidi="hi-IN"/>
        </w:rPr>
        <w:t>. (</w:t>
      </w:r>
      <w:r w:rsidR="00417FC7" w:rsidRPr="008B48BF">
        <w:rPr>
          <w:rFonts w:asciiTheme="minorHAnsi" w:eastAsia="Noto Sans CJK SC Regular" w:hAnsiTheme="minorHAnsi" w:cstheme="minorHAnsi"/>
          <w:b/>
          <w:bCs/>
          <w:kern w:val="2"/>
          <w:lang w:eastAsia="zh-CN" w:bidi="hi-IN"/>
        </w:rPr>
        <w:t>V</w:t>
      </w:r>
      <w:r w:rsidRPr="008B48BF">
        <w:rPr>
          <w:rFonts w:asciiTheme="minorHAnsi" w:eastAsia="Noto Sans CJK SC Regular" w:hAnsiTheme="minorHAnsi" w:cstheme="minorHAnsi"/>
          <w:b/>
          <w:bCs/>
          <w:kern w:val="2"/>
          <w:lang w:eastAsia="zh-CN" w:bidi="hi-IN"/>
        </w:rPr>
        <w:t>.</w:t>
      </w:r>
      <w:r w:rsidR="00BA1468" w:rsidRPr="008B48BF">
        <w:rPr>
          <w:rFonts w:asciiTheme="minorHAnsi" w:eastAsia="Noto Sans CJK SC Regular" w:hAnsiTheme="minorHAnsi" w:cstheme="minorHAnsi"/>
          <w:b/>
          <w:bCs/>
          <w:kern w:val="2"/>
          <w:lang w:eastAsia="zh-CN" w:bidi="hi-IN"/>
        </w:rPr>
        <w:t>30</w:t>
      </w:r>
      <w:r w:rsidRPr="008B48BF">
        <w:rPr>
          <w:rFonts w:asciiTheme="minorHAnsi" w:eastAsia="Noto Sans CJK SC Regular" w:hAnsiTheme="minorHAnsi" w:cstheme="minorHAnsi"/>
          <w:b/>
          <w:bCs/>
          <w:kern w:val="2"/>
          <w:lang w:eastAsia="zh-CN" w:bidi="hi-IN"/>
        </w:rPr>
        <w:t>.) számú önkormányzati rendelet módosításáról</w:t>
      </w:r>
    </w:p>
    <w:p w14:paraId="518AD31A" w14:textId="77777777" w:rsidR="00B93E7C" w:rsidRPr="008B48BF" w:rsidRDefault="00B93E7C" w:rsidP="00B93E7C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lang w:eastAsia="zh-CN" w:bidi="hi-IN"/>
        </w:rPr>
      </w:pPr>
    </w:p>
    <w:p w14:paraId="67F78BDD" w14:textId="2112011F" w:rsidR="00B54CBE" w:rsidRPr="008B48BF" w:rsidRDefault="00B54CBE" w:rsidP="00B93E7C">
      <w:pPr>
        <w:suppressAutoHyphens/>
        <w:jc w:val="center"/>
        <w:rPr>
          <w:rFonts w:asciiTheme="minorHAnsi" w:eastAsia="Noto Sans CJK SC Regular" w:hAnsiTheme="minorHAnsi" w:cstheme="minorHAnsi"/>
          <w:i/>
          <w:iCs/>
          <w:kern w:val="2"/>
          <w:lang w:eastAsia="zh-CN" w:bidi="hi-IN"/>
        </w:rPr>
      </w:pPr>
      <w:r w:rsidRPr="008B48BF">
        <w:rPr>
          <w:rFonts w:asciiTheme="minorHAnsi" w:eastAsia="Noto Sans CJK SC Regular" w:hAnsiTheme="minorHAnsi" w:cstheme="minorHAnsi"/>
          <w:i/>
          <w:iCs/>
          <w:kern w:val="2"/>
          <w:lang w:eastAsia="zh-CN" w:bidi="hi-IN"/>
        </w:rPr>
        <w:t>(tervezet)</w:t>
      </w:r>
    </w:p>
    <w:p w14:paraId="62752B7A" w14:textId="515133B6" w:rsidR="00B54CBE" w:rsidRPr="008B48BF" w:rsidRDefault="00E667AC" w:rsidP="00B54CBE">
      <w:pPr>
        <w:suppressAutoHyphens/>
        <w:spacing w:before="220"/>
        <w:rPr>
          <w:rFonts w:asciiTheme="minorHAnsi" w:eastAsia="Noto Sans CJK SC Regular" w:hAnsiTheme="minorHAnsi" w:cstheme="minorHAnsi"/>
          <w:kern w:val="2"/>
          <w:lang w:eastAsia="zh-CN" w:bidi="hi-IN"/>
        </w:rPr>
      </w:pPr>
      <w:r w:rsidRPr="008B48BF">
        <w:rPr>
          <w:rFonts w:asciiTheme="minorHAnsi" w:eastAsia="Noto Sans CJK SC Regular" w:hAnsiTheme="minorHAnsi" w:cstheme="minorHAnsi"/>
          <w:kern w:val="2"/>
          <w:lang w:eastAsia="zh-CN" w:bidi="hi-IN"/>
        </w:rPr>
        <w:t>Balatonszepezd</w:t>
      </w:r>
      <w:r w:rsidR="00B54CBE" w:rsidRPr="008B48BF">
        <w:rPr>
          <w:rFonts w:asciiTheme="minorHAnsi" w:eastAsia="Noto Sans CJK SC Regular" w:hAnsiTheme="minorHAnsi" w:cstheme="minorHAnsi"/>
          <w:kern w:val="2"/>
          <w:lang w:eastAsia="zh-CN" w:bidi="hi-IN"/>
        </w:rPr>
        <w:t xml:space="preserve"> Község Önkormányzata Képviselő-testülete az Alaptörvény 32. cikk (2) bekezdésében kapott felhatalmazás alapján, a Magyarország helyi önkormányzatairól szóló 2011. évi CLXXXIX. törvény 13. § (1) bekezdés 2. pontjában meghatározott feladatkörében eljárva a következőket rendeli el:</w:t>
      </w:r>
    </w:p>
    <w:p w14:paraId="4411CA87" w14:textId="77777777" w:rsidR="00B54CBE" w:rsidRPr="008B48BF" w:rsidRDefault="00B54CBE" w:rsidP="00B54CBE">
      <w:pPr>
        <w:suppressAutoHyphens/>
        <w:spacing w:before="240" w:after="240"/>
        <w:jc w:val="center"/>
        <w:rPr>
          <w:rFonts w:asciiTheme="minorHAnsi" w:eastAsia="Noto Sans CJK SC Regular" w:hAnsiTheme="minorHAnsi" w:cstheme="minorHAnsi"/>
          <w:b/>
          <w:bCs/>
          <w:kern w:val="2"/>
          <w:lang w:eastAsia="zh-CN" w:bidi="hi-IN"/>
        </w:rPr>
      </w:pPr>
      <w:r w:rsidRPr="008B48BF">
        <w:rPr>
          <w:rFonts w:asciiTheme="minorHAnsi" w:eastAsia="Noto Sans CJK SC Regular" w:hAnsiTheme="minorHAnsi" w:cstheme="minorHAnsi"/>
          <w:b/>
          <w:bCs/>
          <w:kern w:val="2"/>
          <w:lang w:eastAsia="zh-CN" w:bidi="hi-IN"/>
        </w:rPr>
        <w:t>1. §</w:t>
      </w:r>
    </w:p>
    <w:p w14:paraId="25B9690A" w14:textId="1F5A151C" w:rsidR="00B54CBE" w:rsidRPr="008B48BF" w:rsidRDefault="00B54CBE" w:rsidP="008B48BF">
      <w:pPr>
        <w:suppressAutoHyphens/>
        <w:rPr>
          <w:rFonts w:asciiTheme="minorHAnsi" w:eastAsia="Noto Sans CJK SC Regular" w:hAnsiTheme="minorHAnsi" w:cstheme="minorHAnsi"/>
          <w:kern w:val="2"/>
          <w:lang w:eastAsia="zh-CN" w:bidi="hi-IN"/>
        </w:rPr>
      </w:pPr>
      <w:r w:rsidRPr="008B48BF">
        <w:rPr>
          <w:rFonts w:asciiTheme="minorHAnsi" w:eastAsia="Noto Sans CJK SC Regular" w:hAnsiTheme="minorHAnsi" w:cstheme="minorHAnsi"/>
          <w:kern w:val="2"/>
          <w:lang w:eastAsia="zh-CN" w:bidi="hi-IN"/>
        </w:rPr>
        <w:t xml:space="preserve">A közterületek használatáról szóló 13/2020. (X.19.) önkormányzati rendelet 11. §-a </w:t>
      </w:r>
      <w:proofErr w:type="spellStart"/>
      <w:r w:rsidRPr="008B48BF">
        <w:rPr>
          <w:rFonts w:asciiTheme="minorHAnsi" w:eastAsia="Noto Sans CJK SC Regular" w:hAnsiTheme="minorHAnsi" w:cstheme="minorHAnsi"/>
          <w:kern w:val="2"/>
          <w:lang w:eastAsia="zh-CN" w:bidi="hi-IN"/>
        </w:rPr>
        <w:t>a</w:t>
      </w:r>
      <w:proofErr w:type="spellEnd"/>
      <w:r w:rsidRPr="008B48BF">
        <w:rPr>
          <w:rFonts w:asciiTheme="minorHAnsi" w:eastAsia="Noto Sans CJK SC Regular" w:hAnsiTheme="minorHAnsi" w:cstheme="minorHAnsi"/>
          <w:kern w:val="2"/>
          <w:lang w:eastAsia="zh-CN" w:bidi="hi-IN"/>
        </w:rPr>
        <w:t xml:space="preserve"> következő c) ponttal egészül ki:</w:t>
      </w:r>
    </w:p>
    <w:p w14:paraId="54FF630C" w14:textId="54047782" w:rsidR="00B54CBE" w:rsidRPr="008B48BF" w:rsidRDefault="00B54CBE" w:rsidP="00B54CBE">
      <w:pPr>
        <w:suppressAutoHyphens/>
        <w:spacing w:before="240"/>
        <w:rPr>
          <w:rFonts w:asciiTheme="minorHAnsi" w:eastAsia="Noto Sans CJK SC Regular" w:hAnsiTheme="minorHAnsi" w:cstheme="minorHAnsi"/>
          <w:i/>
          <w:iCs/>
          <w:kern w:val="2"/>
          <w:lang w:eastAsia="zh-CN" w:bidi="hi-IN"/>
        </w:rPr>
      </w:pPr>
      <w:r w:rsidRPr="008B48BF">
        <w:rPr>
          <w:rFonts w:asciiTheme="minorHAnsi" w:eastAsia="Noto Sans CJK SC Regular" w:hAnsiTheme="minorHAnsi" w:cstheme="minorHAnsi"/>
          <w:i/>
          <w:iCs/>
          <w:kern w:val="2"/>
          <w:lang w:eastAsia="zh-CN" w:bidi="hi-IN"/>
        </w:rPr>
        <w:t>(A polgármester a következő esetekben a közterület-használati díj fizetésének kötelezettsége alól – kérelemre – részben vagy egészben felmentést adhat:)</w:t>
      </w:r>
    </w:p>
    <w:p w14:paraId="4A698BA5" w14:textId="77777777" w:rsidR="008B48BF" w:rsidRPr="008B48BF" w:rsidRDefault="008B48BF" w:rsidP="008B48BF">
      <w:pPr>
        <w:suppressAutoHyphens/>
        <w:rPr>
          <w:rFonts w:asciiTheme="minorHAnsi" w:eastAsia="Noto Sans CJK SC Regular" w:hAnsiTheme="minorHAnsi" w:cstheme="minorHAnsi"/>
          <w:i/>
          <w:iCs/>
          <w:kern w:val="2"/>
          <w:lang w:eastAsia="zh-CN" w:bidi="hi-IN"/>
        </w:rPr>
      </w:pPr>
    </w:p>
    <w:p w14:paraId="6487A8F6" w14:textId="18525F47" w:rsidR="00B54CBE" w:rsidRPr="008B48BF" w:rsidRDefault="00B54CBE" w:rsidP="00B54CBE">
      <w:pPr>
        <w:suppressAutoHyphens/>
        <w:spacing w:after="240"/>
        <w:ind w:left="580" w:hanging="560"/>
        <w:rPr>
          <w:rFonts w:asciiTheme="minorHAnsi" w:eastAsia="Noto Sans CJK SC Regular" w:hAnsiTheme="minorHAnsi" w:cstheme="minorHAnsi"/>
          <w:kern w:val="2"/>
          <w:lang w:eastAsia="zh-CN" w:bidi="hi-IN"/>
        </w:rPr>
      </w:pPr>
      <w:r w:rsidRPr="008B48BF">
        <w:rPr>
          <w:rFonts w:asciiTheme="minorHAnsi" w:eastAsia="Noto Sans CJK SC Regular" w:hAnsiTheme="minorHAnsi" w:cstheme="minorHAnsi"/>
          <w:kern w:val="2"/>
          <w:lang w:eastAsia="zh-CN" w:bidi="hi-IN"/>
        </w:rPr>
        <w:t>„</w:t>
      </w:r>
      <w:r w:rsidRPr="008B48BF">
        <w:rPr>
          <w:rFonts w:asciiTheme="minorHAnsi" w:eastAsia="Noto Sans CJK SC Regular" w:hAnsiTheme="minorHAnsi" w:cstheme="minorHAnsi"/>
          <w:i/>
          <w:iCs/>
          <w:kern w:val="2"/>
          <w:lang w:eastAsia="zh-CN" w:bidi="hi-IN"/>
        </w:rPr>
        <w:t>c)</w:t>
      </w:r>
      <w:r w:rsidRPr="008B48BF">
        <w:rPr>
          <w:rFonts w:asciiTheme="minorHAnsi" w:eastAsia="Noto Sans CJK SC Regular" w:hAnsiTheme="minorHAnsi" w:cstheme="minorHAnsi"/>
          <w:kern w:val="2"/>
          <w:lang w:eastAsia="zh-CN" w:bidi="hi-IN"/>
        </w:rPr>
        <w:tab/>
      </w:r>
      <w:r w:rsidR="008B48BF" w:rsidRPr="008B48BF">
        <w:rPr>
          <w:rFonts w:asciiTheme="minorHAnsi" w:eastAsia="Noto Sans CJK SC Regular" w:hAnsiTheme="minorHAnsi" w:cstheme="minorHAnsi"/>
          <w:kern w:val="2"/>
          <w:lang w:eastAsia="zh-CN" w:bidi="hi-IN"/>
        </w:rPr>
        <w:t xml:space="preserve">egyéb közérdeket szolgáló, különösen közszolgáltatást kiváltó vagy a lakosság jelentős részének komfort érzetét javító célú szolgáltatás </w:t>
      </w:r>
      <w:r w:rsidR="00330FCE">
        <w:rPr>
          <w:rFonts w:asciiTheme="minorHAnsi" w:eastAsia="Noto Sans CJK SC Regular" w:hAnsiTheme="minorHAnsi" w:cstheme="minorHAnsi"/>
          <w:kern w:val="2"/>
          <w:lang w:eastAsia="zh-CN" w:bidi="hi-IN"/>
        </w:rPr>
        <w:t>megvalósítása miatti</w:t>
      </w:r>
      <w:r w:rsidR="008B48BF" w:rsidRPr="008B48BF">
        <w:rPr>
          <w:rFonts w:asciiTheme="minorHAnsi" w:eastAsia="Noto Sans CJK SC Regular" w:hAnsiTheme="minorHAnsi" w:cstheme="minorHAnsi"/>
          <w:kern w:val="2"/>
          <w:lang w:eastAsia="zh-CN" w:bidi="hi-IN"/>
        </w:rPr>
        <w:t xml:space="preserve"> okból</w:t>
      </w:r>
      <w:r w:rsidRPr="008B48BF">
        <w:rPr>
          <w:rFonts w:asciiTheme="minorHAnsi" w:eastAsia="Noto Sans CJK SC Regular" w:hAnsiTheme="minorHAnsi" w:cstheme="minorHAnsi"/>
          <w:kern w:val="2"/>
          <w:lang w:eastAsia="zh-CN" w:bidi="hi-IN"/>
        </w:rPr>
        <w:t>.”</w:t>
      </w:r>
    </w:p>
    <w:p w14:paraId="4369CAE5" w14:textId="77777777" w:rsidR="00B54CBE" w:rsidRPr="008B48BF" w:rsidRDefault="00B54CBE" w:rsidP="00B54CBE">
      <w:pPr>
        <w:suppressAutoHyphens/>
        <w:spacing w:before="240" w:after="240"/>
        <w:jc w:val="center"/>
        <w:rPr>
          <w:rFonts w:asciiTheme="minorHAnsi" w:eastAsia="Noto Sans CJK SC Regular" w:hAnsiTheme="minorHAnsi" w:cstheme="minorHAnsi"/>
          <w:b/>
          <w:bCs/>
          <w:kern w:val="2"/>
          <w:lang w:eastAsia="zh-CN" w:bidi="hi-IN"/>
        </w:rPr>
      </w:pPr>
      <w:r w:rsidRPr="008B48BF">
        <w:rPr>
          <w:rFonts w:asciiTheme="minorHAnsi" w:eastAsia="Noto Sans CJK SC Regular" w:hAnsiTheme="minorHAnsi" w:cstheme="minorHAnsi"/>
          <w:b/>
          <w:bCs/>
          <w:kern w:val="2"/>
          <w:lang w:eastAsia="zh-CN" w:bidi="hi-IN"/>
        </w:rPr>
        <w:t>2. §</w:t>
      </w:r>
    </w:p>
    <w:p w14:paraId="4C9991C0" w14:textId="77777777" w:rsidR="00B54CBE" w:rsidRPr="008B48BF" w:rsidRDefault="00B54CBE" w:rsidP="00B54CBE">
      <w:pPr>
        <w:suppressAutoHyphens/>
        <w:rPr>
          <w:rFonts w:asciiTheme="minorHAnsi" w:eastAsia="Noto Sans CJK SC Regular" w:hAnsiTheme="minorHAnsi" w:cstheme="minorHAnsi"/>
          <w:kern w:val="2"/>
          <w:lang w:eastAsia="zh-CN" w:bidi="hi-IN"/>
        </w:rPr>
      </w:pPr>
      <w:r w:rsidRPr="008B48BF">
        <w:rPr>
          <w:rFonts w:asciiTheme="minorHAnsi" w:eastAsia="Noto Sans CJK SC Regular" w:hAnsiTheme="minorHAnsi" w:cstheme="minorHAnsi"/>
          <w:kern w:val="2"/>
          <w:lang w:eastAsia="zh-CN" w:bidi="hi-IN"/>
        </w:rPr>
        <w:t>(1) A közterületek használatáról szóló 13/2020. (X.19.) önkormányzati rendelet 14. § (1) bekezdése helyébe a következő rendelkezés lép:</w:t>
      </w:r>
    </w:p>
    <w:p w14:paraId="3A79556E" w14:textId="77777777" w:rsidR="00B54CBE" w:rsidRPr="008B48BF" w:rsidRDefault="00B54CBE" w:rsidP="00B54CBE">
      <w:pPr>
        <w:suppressAutoHyphens/>
        <w:spacing w:before="240" w:after="240"/>
        <w:rPr>
          <w:rFonts w:asciiTheme="minorHAnsi" w:eastAsia="Noto Sans CJK SC Regular" w:hAnsiTheme="minorHAnsi" w:cstheme="minorHAnsi"/>
          <w:kern w:val="2"/>
          <w:lang w:eastAsia="zh-CN" w:bidi="hi-IN"/>
        </w:rPr>
      </w:pPr>
      <w:r w:rsidRPr="008B48BF">
        <w:rPr>
          <w:rFonts w:asciiTheme="minorHAnsi" w:eastAsia="Noto Sans CJK SC Regular" w:hAnsiTheme="minorHAnsi" w:cstheme="minorHAnsi"/>
          <w:kern w:val="2"/>
          <w:lang w:eastAsia="zh-CN" w:bidi="hi-IN"/>
        </w:rPr>
        <w:t>„(1) Közút nem közlekedési célú igénybevételéhez közútkezelői hozzájárulás szükséges. A közút nem közlekedési célú igénybevételének részletes szabályait a közúti közlekedésről szóló 1988. évi I. törvény és az útügyi igazgatásról szóló 26/2021. (VI. 28.) ITM rendelet határozza meg. A közút kezelője a közút nem közlekedési célú igénybevételére (továbbiakban: igénybevétel) irányuló kérelem elbírálása során a 26/2021. (VI. 28.) ITM rendelet szerint jár el.”</w:t>
      </w:r>
    </w:p>
    <w:p w14:paraId="5BCF3F44" w14:textId="77777777" w:rsidR="00B54CBE" w:rsidRPr="008B48BF" w:rsidRDefault="00B54CBE" w:rsidP="00B54CBE">
      <w:pPr>
        <w:suppressAutoHyphens/>
        <w:spacing w:before="240"/>
        <w:rPr>
          <w:rFonts w:asciiTheme="minorHAnsi" w:eastAsia="Noto Sans CJK SC Regular" w:hAnsiTheme="minorHAnsi" w:cstheme="minorHAnsi"/>
          <w:kern w:val="2"/>
          <w:lang w:eastAsia="zh-CN" w:bidi="hi-IN"/>
        </w:rPr>
      </w:pPr>
      <w:r w:rsidRPr="008B48BF">
        <w:rPr>
          <w:rFonts w:asciiTheme="minorHAnsi" w:eastAsia="Noto Sans CJK SC Regular" w:hAnsiTheme="minorHAnsi" w:cstheme="minorHAnsi"/>
          <w:kern w:val="2"/>
          <w:lang w:eastAsia="zh-CN" w:bidi="hi-IN"/>
        </w:rPr>
        <w:t>(2) A közterületek használatáról szóló 13/2020. (X.19.) önkormányzati rendelet 14. § (12) bekezdése helyébe a következő rendelkezés lép:</w:t>
      </w:r>
    </w:p>
    <w:p w14:paraId="38BAF988" w14:textId="77777777" w:rsidR="00B54CBE" w:rsidRPr="008B48BF" w:rsidRDefault="00B54CBE" w:rsidP="00B54CBE">
      <w:pPr>
        <w:suppressAutoHyphens/>
        <w:spacing w:before="240" w:after="240"/>
        <w:rPr>
          <w:rFonts w:asciiTheme="minorHAnsi" w:eastAsia="Noto Sans CJK SC Regular" w:hAnsiTheme="minorHAnsi" w:cstheme="minorHAnsi"/>
          <w:kern w:val="2"/>
          <w:lang w:eastAsia="zh-CN" w:bidi="hi-IN"/>
        </w:rPr>
      </w:pPr>
      <w:r w:rsidRPr="008B48BF">
        <w:rPr>
          <w:rFonts w:asciiTheme="minorHAnsi" w:eastAsia="Noto Sans CJK SC Regular" w:hAnsiTheme="minorHAnsi" w:cstheme="minorHAnsi"/>
          <w:kern w:val="2"/>
          <w:lang w:eastAsia="zh-CN" w:bidi="hi-IN"/>
        </w:rPr>
        <w:t>„(12) A Képviselő-testület a közúti közlekedésről szóló 1988. évi I. törvény 46. § (1) bekezdés a) pontja alapján a 3. § (2) bekezdésében, 7. § (3) bekezdésében, 12. § (5) bekezdésében, 14. § (1) bekezdés a) pontjában, 15. § (1) bekezdésében, 33. § (2) bekezdésében, 34. §-</w:t>
      </w:r>
      <w:proofErr w:type="spellStart"/>
      <w:r w:rsidRPr="008B48BF">
        <w:rPr>
          <w:rFonts w:asciiTheme="minorHAnsi" w:eastAsia="Noto Sans CJK SC Regular" w:hAnsiTheme="minorHAnsi" w:cstheme="minorHAnsi"/>
          <w:kern w:val="2"/>
          <w:lang w:eastAsia="zh-CN" w:bidi="hi-IN"/>
        </w:rPr>
        <w:t>ában</w:t>
      </w:r>
      <w:proofErr w:type="spellEnd"/>
      <w:r w:rsidRPr="008B48BF">
        <w:rPr>
          <w:rFonts w:asciiTheme="minorHAnsi" w:eastAsia="Noto Sans CJK SC Regular" w:hAnsiTheme="minorHAnsi" w:cstheme="minorHAnsi"/>
          <w:kern w:val="2"/>
          <w:lang w:eastAsia="zh-CN" w:bidi="hi-IN"/>
        </w:rPr>
        <w:t>, 36. §-</w:t>
      </w:r>
      <w:proofErr w:type="spellStart"/>
      <w:r w:rsidRPr="008B48BF">
        <w:rPr>
          <w:rFonts w:asciiTheme="minorHAnsi" w:eastAsia="Noto Sans CJK SC Regular" w:hAnsiTheme="minorHAnsi" w:cstheme="minorHAnsi"/>
          <w:kern w:val="2"/>
          <w:lang w:eastAsia="zh-CN" w:bidi="hi-IN"/>
        </w:rPr>
        <w:t>ában</w:t>
      </w:r>
      <w:proofErr w:type="spellEnd"/>
      <w:r w:rsidRPr="008B48BF">
        <w:rPr>
          <w:rFonts w:asciiTheme="minorHAnsi" w:eastAsia="Noto Sans CJK SC Regular" w:hAnsiTheme="minorHAnsi" w:cstheme="minorHAnsi"/>
          <w:kern w:val="2"/>
          <w:lang w:eastAsia="zh-CN" w:bidi="hi-IN"/>
        </w:rPr>
        <w:t>, 37. § (2) és (3) bekezdésében, 39. §-</w:t>
      </w:r>
      <w:proofErr w:type="spellStart"/>
      <w:r w:rsidRPr="008B48BF">
        <w:rPr>
          <w:rFonts w:asciiTheme="minorHAnsi" w:eastAsia="Noto Sans CJK SC Regular" w:hAnsiTheme="minorHAnsi" w:cstheme="minorHAnsi"/>
          <w:kern w:val="2"/>
          <w:lang w:eastAsia="zh-CN" w:bidi="hi-IN"/>
        </w:rPr>
        <w:t>ában</w:t>
      </w:r>
      <w:proofErr w:type="spellEnd"/>
      <w:r w:rsidRPr="008B48BF">
        <w:rPr>
          <w:rFonts w:asciiTheme="minorHAnsi" w:eastAsia="Noto Sans CJK SC Regular" w:hAnsiTheme="minorHAnsi" w:cstheme="minorHAnsi"/>
          <w:kern w:val="2"/>
          <w:lang w:eastAsia="zh-CN" w:bidi="hi-IN"/>
        </w:rPr>
        <w:t>, 41. §-ban, 42. § (3) bekezdésében, 42/A. § (1) és (2) bekezdésében, és a 43. § (1) bekezdésében meghatározott közútkezelői hatáskörét a polgármesterre ruházza át.”</w:t>
      </w:r>
    </w:p>
    <w:p w14:paraId="7803AA79" w14:textId="1A79C31E" w:rsidR="00B54CBE" w:rsidRPr="008B48BF" w:rsidRDefault="00B54CBE" w:rsidP="00B54CBE">
      <w:pPr>
        <w:suppressAutoHyphens/>
        <w:spacing w:before="240" w:after="240"/>
        <w:jc w:val="center"/>
        <w:rPr>
          <w:rFonts w:asciiTheme="minorHAnsi" w:eastAsia="Noto Sans CJK SC Regular" w:hAnsiTheme="minorHAnsi" w:cstheme="minorHAnsi"/>
          <w:b/>
          <w:bCs/>
          <w:kern w:val="2"/>
          <w:lang w:eastAsia="zh-CN" w:bidi="hi-IN"/>
        </w:rPr>
      </w:pPr>
      <w:r w:rsidRPr="008B48BF">
        <w:rPr>
          <w:rFonts w:asciiTheme="minorHAnsi" w:eastAsia="Noto Sans CJK SC Regular" w:hAnsiTheme="minorHAnsi" w:cstheme="minorHAnsi"/>
          <w:b/>
          <w:bCs/>
          <w:kern w:val="2"/>
          <w:lang w:eastAsia="zh-CN" w:bidi="hi-IN"/>
        </w:rPr>
        <w:t>3. §</w:t>
      </w:r>
    </w:p>
    <w:p w14:paraId="3FAFDC84" w14:textId="77777777" w:rsidR="00B54CBE" w:rsidRPr="008B48BF" w:rsidRDefault="00B54CBE" w:rsidP="00B54CBE">
      <w:pPr>
        <w:suppressAutoHyphens/>
        <w:rPr>
          <w:rFonts w:asciiTheme="minorHAnsi" w:eastAsia="Noto Sans CJK SC Regular" w:hAnsiTheme="minorHAnsi" w:cstheme="minorHAnsi"/>
          <w:kern w:val="2"/>
          <w:lang w:eastAsia="zh-CN" w:bidi="hi-IN"/>
        </w:rPr>
      </w:pPr>
      <w:r w:rsidRPr="008B48BF">
        <w:rPr>
          <w:rFonts w:asciiTheme="minorHAnsi" w:eastAsia="Noto Sans CJK SC Regular" w:hAnsiTheme="minorHAnsi" w:cstheme="minorHAnsi"/>
          <w:kern w:val="2"/>
          <w:lang w:eastAsia="zh-CN" w:bidi="hi-IN"/>
        </w:rPr>
        <w:t>Ez a rendelet a kihirdetését követő napon lép hatályba.</w:t>
      </w:r>
    </w:p>
    <w:p w14:paraId="6B8F0303" w14:textId="77777777" w:rsidR="00B54CBE" w:rsidRPr="008B48BF" w:rsidRDefault="00B54CBE" w:rsidP="00FE3878">
      <w:pPr>
        <w:rPr>
          <w:rFonts w:asciiTheme="minorHAnsi" w:hAnsiTheme="minorHAnsi" w:cstheme="minorHAnsi"/>
        </w:rPr>
      </w:pPr>
    </w:p>
    <w:p w14:paraId="595E13F6" w14:textId="0660016B" w:rsidR="00FE3878" w:rsidRPr="008B48BF" w:rsidRDefault="00E667AC" w:rsidP="00FE3878">
      <w:pPr>
        <w:rPr>
          <w:rFonts w:asciiTheme="minorHAnsi" w:hAnsiTheme="minorHAnsi" w:cstheme="minorHAnsi"/>
          <w:noProof/>
          <w:lang w:eastAsia="hu-HU"/>
        </w:rPr>
      </w:pPr>
      <w:r w:rsidRPr="008B48BF">
        <w:rPr>
          <w:rFonts w:asciiTheme="minorHAnsi" w:hAnsiTheme="minorHAnsi" w:cstheme="minorHAnsi"/>
        </w:rPr>
        <w:t>Balatonszepezd</w:t>
      </w:r>
      <w:r w:rsidR="00FE3878" w:rsidRPr="008B48BF">
        <w:rPr>
          <w:rFonts w:asciiTheme="minorHAnsi" w:hAnsiTheme="minorHAnsi" w:cstheme="minorHAnsi"/>
          <w:noProof/>
          <w:lang w:eastAsia="hu-HU"/>
        </w:rPr>
        <w:t xml:space="preserve">, 2022. </w:t>
      </w:r>
      <w:r w:rsidR="009D0846" w:rsidRPr="008B48BF">
        <w:rPr>
          <w:rFonts w:asciiTheme="minorHAnsi" w:hAnsiTheme="minorHAnsi" w:cstheme="minorHAnsi"/>
          <w:noProof/>
          <w:lang w:eastAsia="hu-HU"/>
        </w:rPr>
        <w:t>november 2.</w:t>
      </w:r>
    </w:p>
    <w:p w14:paraId="0930A4E1" w14:textId="77777777" w:rsidR="00FE3878" w:rsidRPr="008B48BF" w:rsidRDefault="00FE3878" w:rsidP="00FE3878">
      <w:pPr>
        <w:rPr>
          <w:rFonts w:asciiTheme="minorHAnsi" w:hAnsiTheme="minorHAnsi" w:cstheme="minorHAnsi"/>
          <w:noProof/>
          <w:lang w:eastAsia="hu-HU"/>
        </w:rPr>
      </w:pPr>
    </w:p>
    <w:p w14:paraId="2A31FD6B" w14:textId="77777777" w:rsidR="00FE3878" w:rsidRPr="008B48BF" w:rsidRDefault="00FE3878" w:rsidP="00FE3878">
      <w:pPr>
        <w:rPr>
          <w:rFonts w:asciiTheme="minorHAnsi" w:hAnsiTheme="minorHAnsi" w:cstheme="minorHAnsi"/>
          <w:noProof/>
          <w:lang w:eastAsia="hu-HU"/>
        </w:rPr>
      </w:pPr>
    </w:p>
    <w:p w14:paraId="5AD3B5C1" w14:textId="77777777" w:rsidR="00FE3878" w:rsidRPr="008B48BF" w:rsidRDefault="00FE3878" w:rsidP="00FE3878">
      <w:pPr>
        <w:rPr>
          <w:rFonts w:asciiTheme="minorHAnsi" w:hAnsiTheme="minorHAnsi" w:cstheme="minorHAnsi"/>
          <w:noProof/>
          <w:lang w:eastAsia="hu-HU"/>
        </w:rPr>
      </w:pPr>
    </w:p>
    <w:tbl>
      <w:tblPr>
        <w:tblStyle w:val="Rcsostblzat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E3878" w:rsidRPr="008B48BF" w14:paraId="4BB2A0E9" w14:textId="77777777" w:rsidTr="00A866E8">
        <w:tc>
          <w:tcPr>
            <w:tcW w:w="4531" w:type="dxa"/>
            <w:hideMark/>
          </w:tcPr>
          <w:p w14:paraId="06F09CAF" w14:textId="5AD887D6" w:rsidR="00FE3878" w:rsidRPr="008B48BF" w:rsidRDefault="00E667AC" w:rsidP="00A866E8">
            <w:pPr>
              <w:jc w:val="center"/>
              <w:rPr>
                <w:rFonts w:asciiTheme="minorHAnsi" w:hAnsiTheme="minorHAnsi" w:cstheme="minorHAnsi"/>
                <w:b/>
                <w:noProof/>
                <w:lang w:eastAsia="hu-HU"/>
              </w:rPr>
            </w:pPr>
            <w:r w:rsidRPr="008B48BF">
              <w:rPr>
                <w:rFonts w:asciiTheme="minorHAnsi" w:hAnsiTheme="minorHAnsi" w:cstheme="minorHAnsi"/>
                <w:b/>
                <w:bCs/>
                <w:noProof/>
                <w:lang w:eastAsia="hu-HU"/>
              </w:rPr>
              <w:t>Bíró Imre</w:t>
            </w:r>
          </w:p>
          <w:p w14:paraId="57B7AACF" w14:textId="77777777" w:rsidR="00FE3878" w:rsidRPr="008B48BF" w:rsidRDefault="00FE3878" w:rsidP="00A866E8">
            <w:pPr>
              <w:jc w:val="center"/>
              <w:rPr>
                <w:rFonts w:asciiTheme="minorHAnsi" w:hAnsiTheme="minorHAnsi" w:cstheme="minorHAnsi"/>
                <w:noProof/>
                <w:lang w:eastAsia="hu-HU"/>
              </w:rPr>
            </w:pPr>
            <w:r w:rsidRPr="008B48BF">
              <w:rPr>
                <w:rFonts w:asciiTheme="minorHAnsi" w:hAnsiTheme="minorHAnsi" w:cstheme="minorHAnsi"/>
                <w:noProof/>
                <w:lang w:eastAsia="hu-HU"/>
              </w:rPr>
              <w:t>polgármester</w:t>
            </w:r>
          </w:p>
        </w:tc>
        <w:tc>
          <w:tcPr>
            <w:tcW w:w="4531" w:type="dxa"/>
            <w:hideMark/>
          </w:tcPr>
          <w:p w14:paraId="3C209ABF" w14:textId="77777777" w:rsidR="00FE3878" w:rsidRPr="008B48BF" w:rsidRDefault="00FE3878" w:rsidP="00A866E8">
            <w:pPr>
              <w:jc w:val="center"/>
              <w:rPr>
                <w:rFonts w:asciiTheme="minorHAnsi" w:hAnsiTheme="minorHAnsi" w:cstheme="minorHAnsi"/>
                <w:b/>
                <w:noProof/>
                <w:lang w:eastAsia="hu-HU"/>
              </w:rPr>
            </w:pPr>
            <w:r w:rsidRPr="008B48BF">
              <w:rPr>
                <w:rFonts w:asciiTheme="minorHAnsi" w:hAnsiTheme="minorHAnsi" w:cstheme="minorHAnsi"/>
                <w:b/>
                <w:noProof/>
                <w:lang w:eastAsia="hu-HU"/>
              </w:rPr>
              <w:t>dr. Varga Viktória</w:t>
            </w:r>
          </w:p>
          <w:p w14:paraId="49DD592B" w14:textId="77777777" w:rsidR="00FE3878" w:rsidRPr="008B48BF" w:rsidRDefault="00FE3878" w:rsidP="00A866E8">
            <w:pPr>
              <w:jc w:val="center"/>
              <w:rPr>
                <w:rFonts w:asciiTheme="minorHAnsi" w:hAnsiTheme="minorHAnsi" w:cstheme="minorHAnsi"/>
                <w:noProof/>
                <w:lang w:eastAsia="hu-HU"/>
              </w:rPr>
            </w:pPr>
            <w:r w:rsidRPr="008B48BF">
              <w:rPr>
                <w:rFonts w:asciiTheme="minorHAnsi" w:hAnsiTheme="minorHAnsi" w:cstheme="minorHAnsi"/>
                <w:noProof/>
                <w:lang w:eastAsia="hu-HU"/>
              </w:rPr>
              <w:t>jegyző</w:t>
            </w:r>
          </w:p>
        </w:tc>
      </w:tr>
      <w:bookmarkEnd w:id="0"/>
    </w:tbl>
    <w:p w14:paraId="2BB7B61B" w14:textId="77777777" w:rsidR="00750DEB" w:rsidRPr="00283B53" w:rsidRDefault="00750DEB" w:rsidP="00FE3878">
      <w:pPr>
        <w:suppressAutoHyphens/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</w:pPr>
    </w:p>
    <w:p w14:paraId="1ED3DFC4" w14:textId="0FCE1583" w:rsidR="00E629EB" w:rsidRPr="00283B53" w:rsidRDefault="00E629EB" w:rsidP="00E629EB">
      <w:pPr>
        <w:suppressAutoHyphens/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</w:pPr>
    </w:p>
    <w:p w14:paraId="2A8D8B03" w14:textId="1E712969" w:rsidR="00FA01FF" w:rsidRPr="00283B53" w:rsidRDefault="00FA01FF" w:rsidP="008B48BF">
      <w:pPr>
        <w:jc w:val="center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b/>
          <w:sz w:val="24"/>
          <w:szCs w:val="24"/>
          <w:lang w:eastAsia="hu-HU"/>
        </w:rPr>
        <w:lastRenderedPageBreak/>
        <w:t>HATÁSVIZSGÁLAT</w:t>
      </w:r>
    </w:p>
    <w:p w14:paraId="131ACA22" w14:textId="77777777" w:rsidR="00FA01FF" w:rsidRPr="00283B53" w:rsidRDefault="00FA01FF" w:rsidP="00FA01FF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</w:p>
    <w:p w14:paraId="05C93E3E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A 2011. január 1-jétől hatályos, a jogalkotásról szóló 2010. évi CXXX. törvény (a továbbiakban: </w:t>
      </w:r>
      <w:proofErr w:type="spellStart"/>
      <w:r w:rsidRPr="00283B53">
        <w:rPr>
          <w:rFonts w:asciiTheme="minorHAnsi" w:hAnsiTheme="minorHAnsi" w:cstheme="minorHAnsi"/>
          <w:sz w:val="24"/>
          <w:szCs w:val="24"/>
          <w:lang w:eastAsia="hu-HU"/>
        </w:rPr>
        <w:t>Jat</w:t>
      </w:r>
      <w:proofErr w:type="spellEnd"/>
      <w:r w:rsidRPr="00283B53">
        <w:rPr>
          <w:rFonts w:asciiTheme="minorHAnsi" w:hAnsiTheme="minorHAnsi" w:cstheme="minorHAnsi"/>
          <w:sz w:val="24"/>
          <w:szCs w:val="24"/>
          <w:lang w:eastAsia="hu-HU"/>
        </w:rPr>
        <w:t>.) 17. §-a szerint:</w:t>
      </w:r>
    </w:p>
    <w:p w14:paraId="1465735E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1307A263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 xml:space="preserve">17. § </w:t>
      </w:r>
      <w:r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(1) A </w:t>
      </w:r>
      <w:r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 xml:space="preserve">jogszabály előkészítője – </w:t>
      </w:r>
      <w:r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a jogszabály feltételezett hatásaihoz igazodó részletességű </w:t>
      </w:r>
      <w:r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– előzetes hatásvizsgálat elvégzésével felméri a szabályozás várható következményeit</w:t>
      </w:r>
      <w:r w:rsidRPr="00283B53">
        <w:rPr>
          <w:rFonts w:asciiTheme="minorHAnsi" w:hAnsiTheme="minorHAnsi" w:cstheme="minorHAnsi"/>
          <w:sz w:val="24"/>
          <w:szCs w:val="24"/>
          <w:lang w:eastAsia="hu-HU"/>
        </w:rPr>
        <w:t>. Az előzetes hatásvizsgálat eredményéről ... önkormányzati rendelet esetén a helyi önkormányzat képviselő-testületét tájékoztatni kell. [...]</w:t>
      </w:r>
    </w:p>
    <w:p w14:paraId="26ED5D26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7B1B4295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(2) A hatásvizsgálat során vizsgálni kell</w:t>
      </w:r>
    </w:p>
    <w:p w14:paraId="5FD64EC7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sz w:val="24"/>
          <w:szCs w:val="24"/>
          <w:lang w:eastAsia="hu-HU"/>
        </w:rPr>
        <w:t>a) a tervezett jogszabály valamennyi jelentősnek ítélt hatását, különösen</w:t>
      </w:r>
    </w:p>
    <w:p w14:paraId="3B9923DA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proofErr w:type="spellStart"/>
      <w:r w:rsidRPr="00283B53">
        <w:rPr>
          <w:rFonts w:asciiTheme="minorHAnsi" w:hAnsiTheme="minorHAnsi" w:cstheme="minorHAnsi"/>
          <w:sz w:val="24"/>
          <w:szCs w:val="24"/>
          <w:lang w:eastAsia="hu-HU"/>
        </w:rPr>
        <w:t>aa</w:t>
      </w:r>
      <w:proofErr w:type="spellEnd"/>
      <w:r w:rsidRPr="00283B53">
        <w:rPr>
          <w:rFonts w:asciiTheme="minorHAnsi" w:hAnsiTheme="minorHAnsi" w:cstheme="minorHAnsi"/>
          <w:sz w:val="24"/>
          <w:szCs w:val="24"/>
          <w:lang w:eastAsia="hu-HU"/>
        </w:rPr>
        <w:t>) társadalmi, gazdasági, költségvetési hatásait,</w:t>
      </w:r>
    </w:p>
    <w:p w14:paraId="7D0129D3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sz w:val="24"/>
          <w:szCs w:val="24"/>
          <w:lang w:eastAsia="hu-HU"/>
        </w:rPr>
        <w:t>ab) környezeti és egészségi következményeit,</w:t>
      </w:r>
    </w:p>
    <w:p w14:paraId="30AE765E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proofErr w:type="spellStart"/>
      <w:r w:rsidRPr="00283B53">
        <w:rPr>
          <w:rFonts w:asciiTheme="minorHAnsi" w:hAnsiTheme="minorHAnsi" w:cstheme="minorHAnsi"/>
          <w:sz w:val="24"/>
          <w:szCs w:val="24"/>
          <w:lang w:eastAsia="hu-HU"/>
        </w:rPr>
        <w:t>ac</w:t>
      </w:r>
      <w:proofErr w:type="spellEnd"/>
      <w:r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) adminisztratív </w:t>
      </w:r>
      <w:proofErr w:type="spellStart"/>
      <w:r w:rsidRPr="00283B53">
        <w:rPr>
          <w:rFonts w:asciiTheme="minorHAnsi" w:hAnsiTheme="minorHAnsi" w:cstheme="minorHAnsi"/>
          <w:sz w:val="24"/>
          <w:szCs w:val="24"/>
          <w:lang w:eastAsia="hu-HU"/>
        </w:rPr>
        <w:t>terheket</w:t>
      </w:r>
      <w:proofErr w:type="spellEnd"/>
      <w:r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 befolyásoló hatásait, valamint</w:t>
      </w:r>
    </w:p>
    <w:p w14:paraId="2FFFD196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sz w:val="24"/>
          <w:szCs w:val="24"/>
          <w:lang w:eastAsia="hu-HU"/>
        </w:rPr>
        <w:t>b) a jogszabály megalkotásának szükségességét, a jogalkotás elmaradásának várható következményeit, és</w:t>
      </w:r>
    </w:p>
    <w:p w14:paraId="04182E61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sz w:val="24"/>
          <w:szCs w:val="24"/>
          <w:lang w:eastAsia="hu-HU"/>
        </w:rPr>
        <w:t>c) a jogszabály alkalmazásához szükséges személyi, szervezeti, tárgyi és pénzügyi feltételeket”.</w:t>
      </w:r>
    </w:p>
    <w:p w14:paraId="2EB7EC46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</w:p>
    <w:p w14:paraId="60EFF346" w14:textId="28201E90" w:rsidR="00FA01FF" w:rsidRPr="00283B53" w:rsidRDefault="004015D3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A</w:t>
      </w:r>
      <w:r w:rsidR="00210C5C"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 xml:space="preserve"> közterületek használatáról szóló önkormányzati rendelet</w:t>
      </w:r>
      <w:r w:rsidR="00BA1468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 xml:space="preserve"> </w:t>
      </w:r>
      <w:r w:rsidR="00210C5C"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 xml:space="preserve">módosításáról szóló rendelet </w:t>
      </w:r>
      <w:r w:rsidR="00FA01FF"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tervezetében (a továbbiakban: Tervezet) foglaltak várható hatásai – a </w:t>
      </w:r>
      <w:proofErr w:type="spellStart"/>
      <w:r w:rsidR="00FA01FF" w:rsidRPr="00283B53">
        <w:rPr>
          <w:rFonts w:asciiTheme="minorHAnsi" w:hAnsiTheme="minorHAnsi" w:cstheme="minorHAnsi"/>
          <w:sz w:val="24"/>
          <w:szCs w:val="24"/>
          <w:lang w:eastAsia="hu-HU"/>
        </w:rPr>
        <w:t>Jat</w:t>
      </w:r>
      <w:proofErr w:type="spellEnd"/>
      <w:r w:rsidR="00FA01FF" w:rsidRPr="00283B53">
        <w:rPr>
          <w:rFonts w:asciiTheme="minorHAnsi" w:hAnsiTheme="minorHAnsi" w:cstheme="minorHAnsi"/>
          <w:sz w:val="24"/>
          <w:szCs w:val="24"/>
          <w:lang w:eastAsia="hu-HU"/>
        </w:rPr>
        <w:t>. 17. § (2) bekezdésében foglalt elvárások tükrében – az alábbiak szerint összegezhetők:</w:t>
      </w:r>
    </w:p>
    <w:p w14:paraId="7054A6F5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7A95FFBC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a) A tervezett jogszabály valamennyi jelentősnek ítélt hatása</w:t>
      </w:r>
    </w:p>
    <w:p w14:paraId="6780BD84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proofErr w:type="spellStart"/>
      <w:r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aa</w:t>
      </w:r>
      <w:proofErr w:type="spellEnd"/>
      <w:r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) A jogszabály társadalmi, gazdasági, költségvetési hatásai</w:t>
      </w:r>
    </w:p>
    <w:p w14:paraId="50F35249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sz w:val="24"/>
          <w:szCs w:val="24"/>
          <w:lang w:eastAsia="hu-HU"/>
        </w:rPr>
        <w:t>A Tervezet elfogadásának releváns társadalmi, gazdasági költségvetési hatása nincs.</w:t>
      </w:r>
    </w:p>
    <w:p w14:paraId="21A8927D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5B088253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sz w:val="24"/>
          <w:szCs w:val="24"/>
          <w:lang w:eastAsia="hu-HU"/>
        </w:rPr>
        <w:t>a</w:t>
      </w:r>
      <w:r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b) A jogszabály környezeti és egészségi következményei</w:t>
      </w:r>
    </w:p>
    <w:p w14:paraId="707C9DD7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sz w:val="24"/>
          <w:szCs w:val="24"/>
          <w:lang w:eastAsia="hu-HU"/>
        </w:rPr>
        <w:t>A Tervezetben foglaltaknak közvetlen környezeti és egészségi következményei nincsenek.</w:t>
      </w:r>
    </w:p>
    <w:p w14:paraId="77C02C53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</w:p>
    <w:p w14:paraId="227169A9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proofErr w:type="spellStart"/>
      <w:r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ac</w:t>
      </w:r>
      <w:proofErr w:type="spellEnd"/>
      <w:r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 xml:space="preserve">) A jogszabály adminisztratív </w:t>
      </w:r>
      <w:proofErr w:type="spellStart"/>
      <w:r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terheket</w:t>
      </w:r>
      <w:proofErr w:type="spellEnd"/>
      <w:r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 xml:space="preserve"> befolyásoló hatásai</w:t>
      </w:r>
    </w:p>
    <w:p w14:paraId="73EF3575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A Tervezet elfogadása adminisztratív </w:t>
      </w:r>
      <w:proofErr w:type="spellStart"/>
      <w:r w:rsidRPr="00283B53">
        <w:rPr>
          <w:rFonts w:asciiTheme="minorHAnsi" w:hAnsiTheme="minorHAnsi" w:cstheme="minorHAnsi"/>
          <w:sz w:val="24"/>
          <w:szCs w:val="24"/>
          <w:lang w:eastAsia="hu-HU"/>
        </w:rPr>
        <w:t>többletterhet</w:t>
      </w:r>
      <w:proofErr w:type="spellEnd"/>
      <w:r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 nem keletkeztet.</w:t>
      </w:r>
    </w:p>
    <w:p w14:paraId="3AE2CB21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</w:p>
    <w:p w14:paraId="2997941F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b) A jogszabály megalkotásának szükségessége, a jogalkotás elmaradásának várható következményei</w:t>
      </w:r>
    </w:p>
    <w:p w14:paraId="371A28A7" w14:textId="14CA804B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sz w:val="24"/>
          <w:szCs w:val="24"/>
          <w:lang w:eastAsia="hu-HU"/>
        </w:rPr>
        <w:t>A</w:t>
      </w:r>
      <w:r w:rsidR="00A91A5F"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 Tervezet elfogadására a</w:t>
      </w:r>
      <w:r w:rsidR="004015D3"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 hatékony és</w:t>
      </w:r>
      <w:r w:rsidR="00A91A5F"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r w:rsidR="004015D3" w:rsidRPr="00283B53">
        <w:rPr>
          <w:rFonts w:asciiTheme="minorHAnsi" w:hAnsiTheme="minorHAnsi" w:cstheme="minorHAnsi"/>
          <w:sz w:val="24"/>
          <w:szCs w:val="24"/>
          <w:lang w:eastAsia="hu-HU"/>
        </w:rPr>
        <w:t>jogszerű hatósági joggyakorlat biztosítása</w:t>
      </w:r>
      <w:r w:rsidR="00A91A5F"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 okán van </w:t>
      </w:r>
      <w:r w:rsidR="000E1765" w:rsidRPr="00283B53">
        <w:rPr>
          <w:rFonts w:asciiTheme="minorHAnsi" w:hAnsiTheme="minorHAnsi" w:cstheme="minorHAnsi"/>
          <w:sz w:val="24"/>
          <w:szCs w:val="24"/>
          <w:lang w:eastAsia="hu-HU"/>
        </w:rPr>
        <w:t>szükség.</w:t>
      </w:r>
    </w:p>
    <w:p w14:paraId="01965BC6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</w:p>
    <w:p w14:paraId="004B6AE3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c) A jogszabály alkalmazásához szükséges személyi, szervezeti, tárgyi és pénzügyi feltételek</w:t>
      </w:r>
    </w:p>
    <w:p w14:paraId="68504388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A Tervezet elfogadása esetén a rendelet alkalmazása a jelenlegihez képest több személyi, szervezeti, tárgyi és pénzügyi feltételt nem igényel. </w:t>
      </w:r>
    </w:p>
    <w:p w14:paraId="7E7C3563" w14:textId="77777777" w:rsidR="00BD707E" w:rsidRPr="00283B53" w:rsidRDefault="00BD707E" w:rsidP="005520B4">
      <w:pPr>
        <w:rPr>
          <w:rFonts w:asciiTheme="minorHAnsi" w:hAnsiTheme="minorHAnsi" w:cstheme="minorHAnsi"/>
          <w:sz w:val="24"/>
          <w:szCs w:val="24"/>
        </w:rPr>
      </w:pPr>
    </w:p>
    <w:sectPr w:rsidR="00BD707E" w:rsidRPr="00283B53" w:rsidSect="008B48BF">
      <w:pgSz w:w="11906" w:h="16838"/>
      <w:pgMar w:top="1417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C2BA0" w14:textId="77777777" w:rsidR="00D23607" w:rsidRDefault="00B47A05">
      <w:r>
        <w:separator/>
      </w:r>
    </w:p>
  </w:endnote>
  <w:endnote w:type="continuationSeparator" w:id="0">
    <w:p w14:paraId="39569A1D" w14:textId="77777777" w:rsidR="00D23607" w:rsidRDefault="00B4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B62CA" w14:textId="77777777" w:rsidR="00D23607" w:rsidRDefault="00B47A05">
      <w:r>
        <w:separator/>
      </w:r>
    </w:p>
  </w:footnote>
  <w:footnote w:type="continuationSeparator" w:id="0">
    <w:p w14:paraId="48683533" w14:textId="77777777" w:rsidR="00D23607" w:rsidRDefault="00B47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06F"/>
    <w:multiLevelType w:val="hybridMultilevel"/>
    <w:tmpl w:val="CA98B83E"/>
    <w:lvl w:ilvl="0" w:tplc="E8A0F800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B2C4E"/>
    <w:multiLevelType w:val="multilevel"/>
    <w:tmpl w:val="A6324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9CF2B58"/>
    <w:multiLevelType w:val="hybridMultilevel"/>
    <w:tmpl w:val="17DC9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21555">
    <w:abstractNumId w:val="0"/>
  </w:num>
  <w:num w:numId="2" w16cid:durableId="679812586">
    <w:abstractNumId w:val="1"/>
  </w:num>
  <w:num w:numId="3" w16cid:durableId="1146430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FF"/>
    <w:rsid w:val="0001437F"/>
    <w:rsid w:val="000315BE"/>
    <w:rsid w:val="00031990"/>
    <w:rsid w:val="00042A4A"/>
    <w:rsid w:val="00043C8D"/>
    <w:rsid w:val="00081428"/>
    <w:rsid w:val="00084145"/>
    <w:rsid w:val="00091ECF"/>
    <w:rsid w:val="000D124D"/>
    <w:rsid w:val="000E1765"/>
    <w:rsid w:val="001659E8"/>
    <w:rsid w:val="00173226"/>
    <w:rsid w:val="001820FF"/>
    <w:rsid w:val="00184FC7"/>
    <w:rsid w:val="00186709"/>
    <w:rsid w:val="00187AF7"/>
    <w:rsid w:val="0019146A"/>
    <w:rsid w:val="001A5E12"/>
    <w:rsid w:val="001B387D"/>
    <w:rsid w:val="001B7F95"/>
    <w:rsid w:val="00202EB8"/>
    <w:rsid w:val="00210C5C"/>
    <w:rsid w:val="00256DA4"/>
    <w:rsid w:val="00283B53"/>
    <w:rsid w:val="002C666D"/>
    <w:rsid w:val="002D02CD"/>
    <w:rsid w:val="002D7FC7"/>
    <w:rsid w:val="00303268"/>
    <w:rsid w:val="00330FCE"/>
    <w:rsid w:val="00335BD3"/>
    <w:rsid w:val="003563F6"/>
    <w:rsid w:val="00362851"/>
    <w:rsid w:val="00372F4D"/>
    <w:rsid w:val="003911F0"/>
    <w:rsid w:val="003B67B6"/>
    <w:rsid w:val="003F4C59"/>
    <w:rsid w:val="003F4CBD"/>
    <w:rsid w:val="0040024C"/>
    <w:rsid w:val="004015D3"/>
    <w:rsid w:val="00417FC7"/>
    <w:rsid w:val="00432388"/>
    <w:rsid w:val="004327F3"/>
    <w:rsid w:val="00446ECA"/>
    <w:rsid w:val="00470421"/>
    <w:rsid w:val="0049716C"/>
    <w:rsid w:val="004A2C76"/>
    <w:rsid w:val="004A6EF2"/>
    <w:rsid w:val="004B2EB9"/>
    <w:rsid w:val="004D37B9"/>
    <w:rsid w:val="004E4CB2"/>
    <w:rsid w:val="005068D5"/>
    <w:rsid w:val="0051616C"/>
    <w:rsid w:val="005520B4"/>
    <w:rsid w:val="00593165"/>
    <w:rsid w:val="005D7E5C"/>
    <w:rsid w:val="00604909"/>
    <w:rsid w:val="006362D9"/>
    <w:rsid w:val="00674DFF"/>
    <w:rsid w:val="00687B27"/>
    <w:rsid w:val="006D5815"/>
    <w:rsid w:val="00723366"/>
    <w:rsid w:val="0073103C"/>
    <w:rsid w:val="00750DEB"/>
    <w:rsid w:val="007928CE"/>
    <w:rsid w:val="00796EDB"/>
    <w:rsid w:val="007A4F21"/>
    <w:rsid w:val="007A5C9F"/>
    <w:rsid w:val="007C1374"/>
    <w:rsid w:val="007D12FA"/>
    <w:rsid w:val="007F40C9"/>
    <w:rsid w:val="008039EA"/>
    <w:rsid w:val="008152BB"/>
    <w:rsid w:val="0082164D"/>
    <w:rsid w:val="00833BF1"/>
    <w:rsid w:val="00841326"/>
    <w:rsid w:val="008620BA"/>
    <w:rsid w:val="008A1900"/>
    <w:rsid w:val="008B48BF"/>
    <w:rsid w:val="008E4DFD"/>
    <w:rsid w:val="008E6E65"/>
    <w:rsid w:val="008E7428"/>
    <w:rsid w:val="00945625"/>
    <w:rsid w:val="0094728C"/>
    <w:rsid w:val="00951DF6"/>
    <w:rsid w:val="00980941"/>
    <w:rsid w:val="00996AA7"/>
    <w:rsid w:val="009D0846"/>
    <w:rsid w:val="009D52A2"/>
    <w:rsid w:val="009D5984"/>
    <w:rsid w:val="009F23C8"/>
    <w:rsid w:val="009F3C5D"/>
    <w:rsid w:val="00A045A6"/>
    <w:rsid w:val="00A21EEF"/>
    <w:rsid w:val="00A31B02"/>
    <w:rsid w:val="00A37310"/>
    <w:rsid w:val="00A54C81"/>
    <w:rsid w:val="00A73039"/>
    <w:rsid w:val="00A91A5F"/>
    <w:rsid w:val="00AD5790"/>
    <w:rsid w:val="00AF58A5"/>
    <w:rsid w:val="00B03BA2"/>
    <w:rsid w:val="00B10628"/>
    <w:rsid w:val="00B2428D"/>
    <w:rsid w:val="00B47A05"/>
    <w:rsid w:val="00B54CBE"/>
    <w:rsid w:val="00B8528B"/>
    <w:rsid w:val="00B93E7C"/>
    <w:rsid w:val="00BA1468"/>
    <w:rsid w:val="00BB15BC"/>
    <w:rsid w:val="00BD707E"/>
    <w:rsid w:val="00BE5D43"/>
    <w:rsid w:val="00BF3F4A"/>
    <w:rsid w:val="00C0553C"/>
    <w:rsid w:val="00C064FD"/>
    <w:rsid w:val="00C3677F"/>
    <w:rsid w:val="00C60C03"/>
    <w:rsid w:val="00C63A07"/>
    <w:rsid w:val="00C71FFA"/>
    <w:rsid w:val="00C828CA"/>
    <w:rsid w:val="00C8444A"/>
    <w:rsid w:val="00C8769B"/>
    <w:rsid w:val="00C87CFC"/>
    <w:rsid w:val="00CB3454"/>
    <w:rsid w:val="00CC48FA"/>
    <w:rsid w:val="00D10BD7"/>
    <w:rsid w:val="00D159E6"/>
    <w:rsid w:val="00D23607"/>
    <w:rsid w:val="00D2564C"/>
    <w:rsid w:val="00D3741C"/>
    <w:rsid w:val="00D45E2D"/>
    <w:rsid w:val="00DB5790"/>
    <w:rsid w:val="00DD7E36"/>
    <w:rsid w:val="00DF648A"/>
    <w:rsid w:val="00E11B1E"/>
    <w:rsid w:val="00E56E30"/>
    <w:rsid w:val="00E629EB"/>
    <w:rsid w:val="00E667AC"/>
    <w:rsid w:val="00EA5266"/>
    <w:rsid w:val="00EA7454"/>
    <w:rsid w:val="00ED4555"/>
    <w:rsid w:val="00EE5275"/>
    <w:rsid w:val="00F158E5"/>
    <w:rsid w:val="00F50EF2"/>
    <w:rsid w:val="00F63F70"/>
    <w:rsid w:val="00F76638"/>
    <w:rsid w:val="00F773FC"/>
    <w:rsid w:val="00FA01FF"/>
    <w:rsid w:val="00FE10A8"/>
    <w:rsid w:val="00FE3878"/>
    <w:rsid w:val="00FE5828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A5EB"/>
  <w15:chartTrackingRefBased/>
  <w15:docId w15:val="{4DB7163B-11C9-44CB-9AB1-4254EC59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2EB9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766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Norml"/>
    <w:rsid w:val="00EA7454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table" w:styleId="Rcsostblzat">
    <w:name w:val="Table Grid"/>
    <w:basedOn w:val="Normltblzat"/>
    <w:uiPriority w:val="39"/>
    <w:rsid w:val="00EA7454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1659E8"/>
    <w:pPr>
      <w:spacing w:after="0" w:line="240" w:lineRule="auto"/>
    </w:pPr>
    <w:rPr>
      <w:rFonts w:ascii="Calibri" w:eastAsia="Calibri" w:hAnsi="Calibri" w:cs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B03B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3BA2"/>
    <w:rPr>
      <w:rFonts w:ascii="Times New Roman" w:hAnsi="Times New Roman" w:cs="Times New Roman"/>
    </w:rPr>
  </w:style>
  <w:style w:type="table" w:customStyle="1" w:styleId="Rcsostblzat11">
    <w:name w:val="Rácsos táblázat11"/>
    <w:basedOn w:val="Normltblzat"/>
    <w:next w:val="Rcsostblzat"/>
    <w:uiPriority w:val="39"/>
    <w:rsid w:val="00B03BA2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F766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8E742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17F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7FC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803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Viki</cp:lastModifiedBy>
  <cp:revision>138</cp:revision>
  <cp:lastPrinted>2022-10-28T06:42:00Z</cp:lastPrinted>
  <dcterms:created xsi:type="dcterms:W3CDTF">2020-03-25T06:22:00Z</dcterms:created>
  <dcterms:modified xsi:type="dcterms:W3CDTF">2022-10-28T06:43:00Z</dcterms:modified>
</cp:coreProperties>
</file>